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1C5" w:rsidRDefault="00361717" w:rsidP="00F26886">
      <w:pPr>
        <w:pStyle w:val="a3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-447040</wp:posOffset>
            </wp:positionH>
            <wp:positionV relativeFrom="paragraph">
              <wp:posOffset>-127000</wp:posOffset>
            </wp:positionV>
            <wp:extent cx="6298565" cy="9217660"/>
            <wp:effectExtent l="0" t="0" r="6985" b="2540"/>
            <wp:wrapTight wrapText="bothSides">
              <wp:wrapPolygon edited="0">
                <wp:start x="0" y="0"/>
                <wp:lineTo x="0" y="21561"/>
                <wp:lineTo x="21559" y="21561"/>
                <wp:lineTo x="21559" y="0"/>
                <wp:lineTo x="0" y="0"/>
              </wp:wrapPolygon>
            </wp:wrapTight>
            <wp:docPr id="1" name="Рисунок 1" descr="C:\Users\Учитель\Downloads\photo16988112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ownloads\photo1698811204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45" r="3076" b="15788"/>
                    <a:stretch/>
                  </pic:blipFill>
                  <pic:spPr bwMode="auto">
                    <a:xfrm>
                      <a:off x="0" y="0"/>
                      <a:ext cx="6298565" cy="921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71C5" w:rsidRDefault="00CF3CA2" w:rsidP="00CF3CA2">
      <w:pPr>
        <w:pStyle w:val="a3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lastRenderedPageBreak/>
        <w:t>Данная программа в 2023-2024 учебном году реализуется следующими учителями:</w:t>
      </w:r>
    </w:p>
    <w:p w:rsidR="00CF3CA2" w:rsidRDefault="00CF3CA2" w:rsidP="00CF3CA2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/>
          <w:b/>
          <w:sz w:val="28"/>
          <w:szCs w:val="28"/>
        </w:rPr>
        <w:t>Мударисова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 xml:space="preserve"> Регина </w:t>
      </w:r>
      <w:proofErr w:type="spellStart"/>
      <w:r>
        <w:rPr>
          <w:rFonts w:ascii="Times New Roman" w:eastAsia="Calibri" w:hAnsi="Times New Roman"/>
          <w:b/>
          <w:sz w:val="28"/>
          <w:szCs w:val="28"/>
        </w:rPr>
        <w:t>Салаватовна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 xml:space="preserve"> (7,8,9 </w:t>
      </w:r>
      <w:proofErr w:type="spellStart"/>
      <w:r>
        <w:rPr>
          <w:rFonts w:ascii="Times New Roman" w:eastAsia="Calibri" w:hAnsi="Times New Roman"/>
          <w:b/>
          <w:sz w:val="28"/>
          <w:szCs w:val="28"/>
        </w:rPr>
        <w:t>кл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>.)</w:t>
      </w:r>
    </w:p>
    <w:p w:rsidR="00CF3CA2" w:rsidRDefault="00CF3CA2" w:rsidP="00CF3CA2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/>
          <w:b/>
          <w:sz w:val="28"/>
          <w:szCs w:val="28"/>
        </w:rPr>
        <w:t>Мингазова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 xml:space="preserve"> Елена Григорьевна (7кл)</w:t>
      </w:r>
    </w:p>
    <w:p w:rsidR="00CF3CA2" w:rsidRDefault="00CF3CA2" w:rsidP="00CF3CA2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/>
          <w:b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eastAsia="Calibri" w:hAnsi="Times New Roman"/>
          <w:b/>
          <w:sz w:val="28"/>
          <w:szCs w:val="28"/>
        </w:rPr>
        <w:t>Калямова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 xml:space="preserve"> Ильмира </w:t>
      </w:r>
      <w:proofErr w:type="spellStart"/>
      <w:r>
        <w:rPr>
          <w:rFonts w:ascii="Times New Roman" w:eastAsia="Calibri" w:hAnsi="Times New Roman"/>
          <w:b/>
          <w:sz w:val="28"/>
          <w:szCs w:val="28"/>
        </w:rPr>
        <w:t>Минибариевна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 xml:space="preserve"> (9 </w:t>
      </w:r>
      <w:proofErr w:type="spellStart"/>
      <w:r>
        <w:rPr>
          <w:rFonts w:ascii="Times New Roman" w:eastAsia="Calibri" w:hAnsi="Times New Roman"/>
          <w:b/>
          <w:sz w:val="28"/>
          <w:szCs w:val="28"/>
        </w:rPr>
        <w:t>кл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>)</w:t>
      </w:r>
    </w:p>
    <w:p w:rsidR="00CF3CA2" w:rsidRDefault="00CF3CA2" w:rsidP="00CF3CA2">
      <w:pPr>
        <w:pStyle w:val="a3"/>
        <w:ind w:left="720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F26886" w:rsidRPr="004F363F" w:rsidRDefault="00F26886" w:rsidP="00F26886">
      <w:pPr>
        <w:pStyle w:val="a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F363F">
        <w:rPr>
          <w:rFonts w:ascii="Times New Roman" w:eastAsia="Calibri" w:hAnsi="Times New Roman"/>
          <w:b/>
          <w:sz w:val="28"/>
          <w:szCs w:val="28"/>
        </w:rPr>
        <w:t>Пояснительная записка</w:t>
      </w:r>
    </w:p>
    <w:p w:rsidR="00F26886" w:rsidRDefault="00F26886" w:rsidP="00F268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363F">
        <w:rPr>
          <w:rFonts w:ascii="Times New Roman" w:eastAsia="Calibri" w:hAnsi="Times New Roman" w:cs="Times New Roman"/>
          <w:b/>
          <w:sz w:val="28"/>
          <w:szCs w:val="28"/>
        </w:rPr>
        <w:t>Рабочая программа по родному (русскому) языку  составлена на основе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 w:rsidRPr="004F363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26886" w:rsidRPr="004F363F" w:rsidRDefault="00F26886" w:rsidP="00F268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2362" w:rsidRPr="007C07BB" w:rsidRDefault="007E2362" w:rsidP="007E2362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7BB">
        <w:rPr>
          <w:rFonts w:ascii="Times New Roman" w:eastAsia="Calibri" w:hAnsi="Times New Roman" w:cs="Times New Roman"/>
          <w:sz w:val="28"/>
          <w:szCs w:val="28"/>
        </w:rPr>
        <w:t>1. Федерального закона «Об образовании в Российской Федерации» №273 – Ф3 от 29.12.2012;</w:t>
      </w:r>
    </w:p>
    <w:p w:rsidR="007E2362" w:rsidRPr="007C07BB" w:rsidRDefault="007E2362" w:rsidP="007E2362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7BB">
        <w:rPr>
          <w:rFonts w:ascii="Times New Roman" w:eastAsia="Calibri" w:hAnsi="Times New Roman" w:cs="Times New Roman"/>
          <w:sz w:val="28"/>
          <w:szCs w:val="28"/>
        </w:rPr>
        <w:t>2. Закона «Об образовании в Республике Башкортостан» №69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7C07BB">
        <w:rPr>
          <w:rFonts w:ascii="Times New Roman" w:eastAsia="Calibri" w:hAnsi="Times New Roman" w:cs="Times New Roman"/>
          <w:sz w:val="28"/>
          <w:szCs w:val="28"/>
        </w:rPr>
        <w:t>-з от 1.07.2013;</w:t>
      </w:r>
    </w:p>
    <w:p w:rsidR="007E2362" w:rsidRPr="007C07BB" w:rsidRDefault="007E2362" w:rsidP="007E2362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7BB">
        <w:rPr>
          <w:rFonts w:ascii="Times New Roman" w:eastAsia="Calibri" w:hAnsi="Times New Roman" w:cs="Times New Roman"/>
          <w:sz w:val="28"/>
          <w:szCs w:val="28"/>
        </w:rPr>
        <w:t>3.Основной общеобразовательной программы основного общего образования Муниципального общеобразовательного бюджетного учреждения «Средней общеобразовательной школы №1 им. М. Абдуллина с. Киргиз-Мияки Муниципального района Республики Башкортостан», введенный в действие приказом директора №</w:t>
      </w:r>
      <w:r>
        <w:rPr>
          <w:rFonts w:ascii="Times New Roman" w:eastAsia="Calibri" w:hAnsi="Times New Roman" w:cs="Times New Roman"/>
          <w:sz w:val="28"/>
          <w:szCs w:val="28"/>
        </w:rPr>
        <w:t>63</w:t>
      </w:r>
      <w:r w:rsidRPr="007C07BB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4.04.</w:t>
      </w:r>
      <w:r w:rsidRPr="007C07BB">
        <w:rPr>
          <w:rFonts w:ascii="Times New Roman" w:eastAsia="Calibri" w:hAnsi="Times New Roman" w:cs="Times New Roman"/>
          <w:sz w:val="28"/>
          <w:szCs w:val="28"/>
        </w:rPr>
        <w:t>201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7C07BB">
        <w:rPr>
          <w:rFonts w:ascii="Times New Roman" w:eastAsia="Calibri" w:hAnsi="Times New Roman" w:cs="Times New Roman"/>
          <w:sz w:val="28"/>
          <w:szCs w:val="28"/>
        </w:rPr>
        <w:t xml:space="preserve"> года;</w:t>
      </w:r>
    </w:p>
    <w:p w:rsidR="007E2362" w:rsidRPr="007C07BB" w:rsidRDefault="007E2362" w:rsidP="007E23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7BB">
        <w:rPr>
          <w:rFonts w:ascii="Times New Roman" w:eastAsia="Calibri" w:hAnsi="Times New Roman" w:cs="Times New Roman"/>
          <w:sz w:val="28"/>
          <w:szCs w:val="28"/>
        </w:rPr>
        <w:t xml:space="preserve">     4. Авторской программы Р. И. </w:t>
      </w:r>
      <w:proofErr w:type="spellStart"/>
      <w:r w:rsidRPr="007C07BB">
        <w:rPr>
          <w:rFonts w:ascii="Times New Roman" w:eastAsia="Calibri" w:hAnsi="Times New Roman" w:cs="Times New Roman"/>
          <w:sz w:val="28"/>
          <w:szCs w:val="28"/>
        </w:rPr>
        <w:t>Альбетковой</w:t>
      </w:r>
      <w:proofErr w:type="spellEnd"/>
      <w:r w:rsidRPr="007C07BB">
        <w:rPr>
          <w:rFonts w:ascii="Times New Roman" w:eastAsia="Calibri" w:hAnsi="Times New Roman" w:cs="Times New Roman"/>
          <w:sz w:val="28"/>
          <w:szCs w:val="28"/>
        </w:rPr>
        <w:t>. «Русская словесность. От слова к словесности». – Дрофа, 2008.</w:t>
      </w:r>
    </w:p>
    <w:p w:rsidR="00F26886" w:rsidRDefault="00F26886" w:rsidP="00F268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6886" w:rsidRDefault="00F26886" w:rsidP="00F2688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 изучения курса родная (русская) литература: </w:t>
      </w:r>
      <w:r w:rsidRPr="00F26886">
        <w:rPr>
          <w:rFonts w:ascii="Times New Roman" w:hAnsi="Times New Roman" w:cs="Times New Roman"/>
          <w:bCs/>
          <w:sz w:val="28"/>
          <w:szCs w:val="28"/>
        </w:rPr>
        <w:t>рассматривая любой (устный и письменный, художественный и нехудожественный) текст как единство содержания и словесной формы его выражения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F26886">
        <w:rPr>
          <w:rFonts w:ascii="Times New Roman" w:hAnsi="Times New Roman" w:cs="Times New Roman"/>
          <w:bCs/>
          <w:sz w:val="28"/>
          <w:szCs w:val="28"/>
        </w:rPr>
        <w:t xml:space="preserve"> научиться открывать его смысл через его словесную ткань</w:t>
      </w:r>
      <w:r>
        <w:rPr>
          <w:rFonts w:ascii="Times New Roman" w:hAnsi="Times New Roman" w:cs="Times New Roman"/>
          <w:bCs/>
          <w:sz w:val="28"/>
          <w:szCs w:val="28"/>
        </w:rPr>
        <w:t xml:space="preserve">. Для этого учащиеся осваивают систему языковых средств, позволяющих языку выполнять его коммуникативную и изобразительно-выразительные функции, служить материалом, их которого создается все, выраженное словом, а изучаемые на уроках литературы художественные произведения рассматривают как явления одного из видов искусства – искусства слова. </w:t>
      </w:r>
    </w:p>
    <w:p w:rsidR="0016446F" w:rsidRDefault="0016446F" w:rsidP="0016446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16446F" w:rsidRPr="0016446F" w:rsidRDefault="0016446F" w:rsidP="0016446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7648C1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Задачи изучения курса </w:t>
      </w:r>
      <w:r w:rsidRPr="007648C1">
        <w:rPr>
          <w:rFonts w:ascii="Times New Roman" w:hAnsi="Times New Roman" w:cs="Times New Roman"/>
          <w:b/>
          <w:bCs/>
          <w:sz w:val="28"/>
          <w:szCs w:val="28"/>
        </w:rPr>
        <w:t>«родн</w:t>
      </w:r>
      <w:r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Pr="007648C1">
        <w:rPr>
          <w:rFonts w:ascii="Times New Roman" w:hAnsi="Times New Roman" w:cs="Times New Roman"/>
          <w:b/>
          <w:bCs/>
          <w:sz w:val="28"/>
          <w:szCs w:val="28"/>
        </w:rPr>
        <w:t xml:space="preserve"> (русск</w:t>
      </w:r>
      <w:r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Pr="007648C1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  <w:r w:rsidRPr="007648C1">
        <w:rPr>
          <w:rFonts w:ascii="Times New Roman" w:hAnsi="Times New Roman" w:cs="Times New Roman"/>
          <w:b/>
          <w:bCs/>
          <w:sz w:val="28"/>
          <w:szCs w:val="28"/>
        </w:rPr>
        <w:t>»:</w:t>
      </w:r>
    </w:p>
    <w:p w:rsidR="0016446F" w:rsidRPr="007648C1" w:rsidRDefault="0016446F" w:rsidP="0016446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648C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1. Воспитание уважительного и бережного отношения к русскому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литературе</w:t>
      </w:r>
      <w:r w:rsidRPr="007648C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как величайш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ей</w:t>
      </w:r>
      <w:r w:rsidRPr="007648C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духовн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ой</w:t>
      </w:r>
      <w:r w:rsidRPr="007648C1">
        <w:rPr>
          <w:rFonts w:ascii="Times New Roman" w:eastAsia="Calibri" w:hAnsi="Times New Roman" w:cs="Times New Roman"/>
          <w:sz w:val="28"/>
          <w:szCs w:val="28"/>
          <w:lang w:eastAsia="ar-SA"/>
        </w:rPr>
        <w:t>, нравственн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ой</w:t>
      </w:r>
      <w:r w:rsidRPr="007648C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 культурн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ой ценности</w:t>
      </w:r>
      <w:r w:rsidRPr="007648C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русского народа.</w:t>
      </w:r>
    </w:p>
    <w:p w:rsidR="0016446F" w:rsidRPr="007648C1" w:rsidRDefault="0016446F" w:rsidP="0016446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648C1">
        <w:rPr>
          <w:rFonts w:ascii="Times New Roman" w:eastAsia="Calibri" w:hAnsi="Times New Roman" w:cs="Times New Roman"/>
          <w:sz w:val="28"/>
          <w:szCs w:val="28"/>
          <w:lang w:eastAsia="ar-SA"/>
        </w:rPr>
        <w:t>5. Понимание специфики языка художественной словесности, своеобразия словесного выражения содержания в произведениях разных родов и видов. Восприятие произведения как органического единства идейно-художественного содержания и словесной формы выражения содержания, как целостного явления искусства слова. Овладение умением самостоятельно постигать идейно-художественный смысл произведения в его родовой и видовой специфике через его языковую ткань.</w:t>
      </w:r>
    </w:p>
    <w:p w:rsidR="0016446F" w:rsidRDefault="0016446F" w:rsidP="0016446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648C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6. Осознание значимости чтения для развития личности; формирование </w:t>
      </w:r>
      <w:r w:rsidRPr="007648C1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потребности в систематическом чтении. Воспитание квалифицированного читателя со сформированным эстетическим вкусом, способного творчески воспринимать, анализировать, критически оценивать и интерпретировать прочитанное.</w:t>
      </w:r>
    </w:p>
    <w:p w:rsidR="0016446F" w:rsidRPr="007648C1" w:rsidRDefault="0016446F" w:rsidP="0016446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6446F" w:rsidRDefault="0016446F" w:rsidP="0016446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446F" w:rsidRDefault="0016446F" w:rsidP="0016446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Результаты изучения курса родная (русская) литература:</w:t>
      </w:r>
    </w:p>
    <w:p w:rsidR="0016446F" w:rsidRDefault="0016446F" w:rsidP="0016446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6446F" w:rsidRPr="007648C1" w:rsidRDefault="0016446F" w:rsidP="0016446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648C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Планируемые результаты</w:t>
      </w:r>
      <w:r w:rsidRPr="007648C1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16446F" w:rsidRPr="007648C1" w:rsidRDefault="0016446F" w:rsidP="0016446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648C1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Личностные:</w:t>
      </w:r>
    </w:p>
    <w:p w:rsidR="0016446F" w:rsidRDefault="0016446F" w:rsidP="0016446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648C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1) понимание русского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литературы</w:t>
      </w:r>
      <w:r w:rsidRPr="007648C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как одной из основных национально-культурных ценностей русского народа, определяющей роли родного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литературы</w:t>
      </w:r>
      <w:r w:rsidRPr="007648C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16446F" w:rsidRPr="007648C1" w:rsidRDefault="0016446F" w:rsidP="0016446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648C1">
        <w:rPr>
          <w:rFonts w:ascii="Times New Roman" w:eastAsia="Calibri" w:hAnsi="Times New Roman" w:cs="Times New Roman"/>
          <w:sz w:val="28"/>
          <w:szCs w:val="28"/>
          <w:lang w:eastAsia="ar-SA"/>
        </w:rPr>
        <w:t>2) осознание эстетической ценности русск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ой</w:t>
      </w:r>
      <w:r w:rsidRPr="007648C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литературы</w:t>
      </w:r>
      <w:r w:rsidRPr="007648C1">
        <w:rPr>
          <w:rFonts w:ascii="Times New Roman" w:eastAsia="Calibri" w:hAnsi="Times New Roman" w:cs="Times New Roman"/>
          <w:sz w:val="28"/>
          <w:szCs w:val="28"/>
          <w:lang w:eastAsia="ar-SA"/>
        </w:rPr>
        <w:t>; уважительное отношение к родн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ой</w:t>
      </w:r>
      <w:r w:rsidRPr="007648C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литературе, гордость за </w:t>
      </w:r>
      <w:r w:rsidRPr="007648C1">
        <w:rPr>
          <w:rFonts w:ascii="Times New Roman" w:eastAsia="Calibri" w:hAnsi="Times New Roman" w:cs="Times New Roman"/>
          <w:sz w:val="28"/>
          <w:szCs w:val="28"/>
          <w:lang w:eastAsia="ar-SA"/>
        </w:rPr>
        <w:t>выдающи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е</w:t>
      </w:r>
      <w:r w:rsidRPr="007648C1">
        <w:rPr>
          <w:rFonts w:ascii="Times New Roman" w:eastAsia="Calibri" w:hAnsi="Times New Roman" w:cs="Times New Roman"/>
          <w:sz w:val="28"/>
          <w:szCs w:val="28"/>
          <w:lang w:eastAsia="ar-SA"/>
        </w:rPr>
        <w:t>ся произведени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я</w:t>
      </w:r>
      <w:r w:rsidRPr="007648C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российской культуры, мировой культуры;</w:t>
      </w:r>
    </w:p>
    <w:p w:rsidR="0016446F" w:rsidRDefault="0016446F" w:rsidP="0016446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3</w:t>
      </w:r>
      <w:r w:rsidRPr="007648C1">
        <w:rPr>
          <w:rFonts w:ascii="Times New Roman" w:eastAsia="Calibri" w:hAnsi="Times New Roman" w:cs="Times New Roman"/>
          <w:sz w:val="28"/>
          <w:szCs w:val="28"/>
          <w:lang w:eastAsia="ar-SA"/>
        </w:rPr>
        <w:t>) формирование общей культуры и мировоззрения, соответствующего практике сегодняшнего дня;</w:t>
      </w:r>
    </w:p>
    <w:p w:rsidR="0016446F" w:rsidRPr="007648C1" w:rsidRDefault="0016446F" w:rsidP="0016446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4</w:t>
      </w:r>
      <w:r w:rsidRPr="007648C1">
        <w:rPr>
          <w:rFonts w:ascii="Times New Roman" w:eastAsia="Calibri" w:hAnsi="Times New Roman" w:cs="Times New Roman"/>
          <w:sz w:val="28"/>
          <w:szCs w:val="28"/>
          <w:lang w:eastAsia="ar-SA"/>
        </w:rPr>
        <w:t>) совершенствование духовно-нравственных качеств личности;</w:t>
      </w:r>
    </w:p>
    <w:p w:rsidR="002E45CB" w:rsidRDefault="002E45CB" w:rsidP="002E45CB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</w:p>
    <w:p w:rsidR="002E45CB" w:rsidRDefault="007534A0" w:rsidP="002E45C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534A0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Метапредметные</w:t>
      </w:r>
      <w:proofErr w:type="spellEnd"/>
      <w:r w:rsidRPr="007534A0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 xml:space="preserve"> результаты </w:t>
      </w:r>
      <w:r w:rsidRPr="007534A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расширяют сферу практического применения сведений и навыков, сопутствующих изучению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родной (русской) литературы.</w:t>
      </w:r>
      <w:r w:rsidRPr="007534A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2E45C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Они </w:t>
      </w:r>
      <w:r w:rsidR="00BE4E98" w:rsidRPr="00BE4E98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2E45CB">
        <w:rPr>
          <w:rFonts w:ascii="Times New Roman" w:eastAsia="Times New Roman" w:hAnsi="Times New Roman" w:cs="Times New Roman"/>
          <w:sz w:val="28"/>
          <w:szCs w:val="28"/>
        </w:rPr>
        <w:t xml:space="preserve">оявляются </w:t>
      </w:r>
      <w:proofErr w:type="gramStart"/>
      <w:r w:rsidR="002E45CB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2E45CB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2E45CB" w:rsidRDefault="002E45CB" w:rsidP="002E45C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Start"/>
      <w:r w:rsidR="00BE4E98" w:rsidRPr="00BE4E98">
        <w:rPr>
          <w:rFonts w:ascii="Times New Roman" w:eastAsia="Times New Roman" w:hAnsi="Times New Roman" w:cs="Times New Roman"/>
          <w:sz w:val="28"/>
          <w:szCs w:val="28"/>
        </w:rPr>
        <w:t>умении</w:t>
      </w:r>
      <w:proofErr w:type="gramEnd"/>
      <w:r w:rsidR="00BE4E98" w:rsidRPr="00BE4E98">
        <w:rPr>
          <w:rFonts w:ascii="Times New Roman" w:eastAsia="Times New Roman" w:hAnsi="Times New Roman" w:cs="Times New Roman"/>
          <w:sz w:val="28"/>
          <w:szCs w:val="28"/>
        </w:rPr>
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2E45CB" w:rsidRDefault="002E45CB" w:rsidP="002E45C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Start"/>
      <w:r w:rsidR="00BE4E98" w:rsidRPr="00BE4E98">
        <w:rPr>
          <w:rFonts w:ascii="Times New Roman" w:eastAsia="Times New Roman" w:hAnsi="Times New Roman" w:cs="Times New Roman"/>
          <w:sz w:val="28"/>
          <w:szCs w:val="28"/>
        </w:rPr>
        <w:t>умении</w:t>
      </w:r>
      <w:proofErr w:type="gramEnd"/>
      <w:r w:rsidR="00BE4E98" w:rsidRPr="00BE4E98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 организовывать собственную деятельность, оценивать ее, определять сферу своих интересов;</w:t>
      </w:r>
    </w:p>
    <w:p w:rsidR="00BE4E98" w:rsidRPr="00BE4E98" w:rsidRDefault="002E45CB" w:rsidP="002E45C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Start"/>
      <w:r w:rsidR="00BE4E98" w:rsidRPr="00BE4E98">
        <w:rPr>
          <w:rFonts w:ascii="Times New Roman" w:eastAsia="Times New Roman" w:hAnsi="Times New Roman" w:cs="Times New Roman"/>
          <w:sz w:val="28"/>
          <w:szCs w:val="28"/>
        </w:rPr>
        <w:t>умении</w:t>
      </w:r>
      <w:proofErr w:type="gramEnd"/>
      <w:r w:rsidR="00BE4E98" w:rsidRPr="00BE4E98">
        <w:rPr>
          <w:rFonts w:ascii="Times New Roman" w:eastAsia="Times New Roman" w:hAnsi="Times New Roman" w:cs="Times New Roman"/>
          <w:sz w:val="28"/>
          <w:szCs w:val="28"/>
        </w:rPr>
        <w:t xml:space="preserve"> работать с разными источниками информации, находить ее, анализировать, использовать в самостоятельной деятельности. </w:t>
      </w:r>
    </w:p>
    <w:p w:rsidR="002E45CB" w:rsidRDefault="002E45CB" w:rsidP="00BE4E9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</w:p>
    <w:p w:rsidR="007534A0" w:rsidRPr="007534A0" w:rsidRDefault="007534A0" w:rsidP="00BE4E9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34A0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 xml:space="preserve">Предметные результаты </w:t>
      </w:r>
      <w:r w:rsidRPr="007534A0">
        <w:rPr>
          <w:rFonts w:ascii="Times New Roman" w:eastAsia="Calibri" w:hAnsi="Times New Roman" w:cs="Times New Roman"/>
          <w:sz w:val="28"/>
          <w:szCs w:val="28"/>
          <w:lang w:eastAsia="ar-SA"/>
        </w:rPr>
        <w:t>изучения родно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й</w:t>
      </w:r>
      <w:r w:rsidRPr="007534A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русской</w:t>
      </w:r>
      <w:r w:rsidRPr="007534A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литературы</w:t>
      </w:r>
      <w:r w:rsidRPr="007534A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предполагают:</w:t>
      </w:r>
    </w:p>
    <w:p w:rsidR="00C81B1F" w:rsidRPr="007534A0" w:rsidRDefault="00C81B1F" w:rsidP="007534A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="007534A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) понимание места русской </w:t>
      </w:r>
      <w:r w:rsidR="007534A0" w:rsidRPr="007534A0">
        <w:rPr>
          <w:rFonts w:ascii="Times New Roman" w:eastAsia="Calibri" w:hAnsi="Times New Roman" w:cs="Times New Roman"/>
          <w:sz w:val="28"/>
          <w:szCs w:val="28"/>
          <w:lang w:eastAsia="ar-SA"/>
        </w:rPr>
        <w:t>литературы в системе гуманитарных наук и его роли в образовании в целом;</w:t>
      </w:r>
    </w:p>
    <w:p w:rsidR="00C81B1F" w:rsidRPr="00C81B1F" w:rsidRDefault="00C81B1F" w:rsidP="00C81B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r w:rsidRPr="00C81B1F">
        <w:rPr>
          <w:rFonts w:ascii="Times New Roman" w:eastAsia="Calibri" w:hAnsi="Times New Roman" w:cs="Times New Roman"/>
          <w:sz w:val="28"/>
          <w:szCs w:val="28"/>
          <w:lang w:eastAsia="ar-SA"/>
        </w:rPr>
        <w:t>) осозн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ание эстетической функции родной (русской) литературы,</w:t>
      </w:r>
      <w:r w:rsidRPr="00C81B1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способность оценивать эстетическую сторону речевого высказывания при анализе текстов художественной литературы;</w:t>
      </w:r>
    </w:p>
    <w:p w:rsidR="00C81B1F" w:rsidRPr="00C81B1F" w:rsidRDefault="00C81B1F" w:rsidP="00C81B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3</w:t>
      </w:r>
      <w:r w:rsidRPr="00C81B1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) овладение процедурами смыслового и эстетического анализа текста на основе понимания принципиальных отличий литературного,  </w:t>
      </w:r>
      <w:r w:rsidRPr="00C81B1F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художественного текста от научного, делового, публицистического и т. п.; 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16446F" w:rsidRPr="00F26886" w:rsidRDefault="0016446F" w:rsidP="00F268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3A52" w:rsidRDefault="00A03A52" w:rsidP="00A0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 курса</w:t>
      </w:r>
      <w:r w:rsidRPr="00F30B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«Родная (русская) литература»</w:t>
      </w:r>
    </w:p>
    <w:p w:rsidR="003526E0" w:rsidRPr="002E45CB" w:rsidRDefault="003526E0" w:rsidP="00A0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03A52" w:rsidRPr="00F30B21" w:rsidRDefault="00A03A52" w:rsidP="00A0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0B21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A03A52" w:rsidRPr="00F30B21" w:rsidRDefault="00A03A52" w:rsidP="00A0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B21">
        <w:rPr>
          <w:rFonts w:ascii="Times New Roman" w:hAnsi="Times New Roman" w:cs="Times New Roman"/>
          <w:b/>
          <w:sz w:val="28"/>
          <w:szCs w:val="28"/>
        </w:rPr>
        <w:t>С</w:t>
      </w:r>
      <w:r w:rsidR="003526E0">
        <w:rPr>
          <w:rFonts w:ascii="Times New Roman" w:hAnsi="Times New Roman" w:cs="Times New Roman"/>
          <w:b/>
          <w:sz w:val="28"/>
          <w:szCs w:val="28"/>
        </w:rPr>
        <w:t xml:space="preserve">тихи и проза. </w:t>
      </w:r>
      <w:r w:rsidRPr="00F30B21">
        <w:rPr>
          <w:rFonts w:ascii="Times New Roman" w:hAnsi="Times New Roman" w:cs="Times New Roman"/>
          <w:sz w:val="28"/>
          <w:szCs w:val="28"/>
        </w:rPr>
        <w:t>Понятие о стихотворной и прозаической формах словесного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выражения.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Ритм.</w:t>
      </w:r>
      <w:r w:rsidR="003526E0"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Интонация. Цель высказывания и интонации. Повествовательные, вопросительные и побудительные предложения в прозаическом тексте, интонация в них. Восклицательные предложения и их интонация.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Особенности интонации в стихотворной речи: стиховая пауза.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Рифма в стихах.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Строфа как единица композиции стихотворной речи.</w:t>
      </w:r>
    </w:p>
    <w:p w:rsidR="00A03A52" w:rsidRPr="00F30B21" w:rsidRDefault="00A03A52" w:rsidP="00A0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B21">
        <w:rPr>
          <w:rFonts w:ascii="Times New Roman" w:hAnsi="Times New Roman" w:cs="Times New Roman"/>
          <w:b/>
          <w:sz w:val="28"/>
          <w:szCs w:val="28"/>
        </w:rPr>
        <w:t>У</w:t>
      </w:r>
      <w:r w:rsidR="003526E0">
        <w:rPr>
          <w:rFonts w:ascii="Times New Roman" w:hAnsi="Times New Roman" w:cs="Times New Roman"/>
          <w:b/>
          <w:sz w:val="28"/>
          <w:szCs w:val="28"/>
        </w:rPr>
        <w:t xml:space="preserve">стная народная словесность. </w:t>
      </w:r>
      <w:r w:rsidRPr="00F30B21">
        <w:rPr>
          <w:rFonts w:ascii="Times New Roman" w:hAnsi="Times New Roman" w:cs="Times New Roman"/>
          <w:sz w:val="28"/>
          <w:szCs w:val="28"/>
        </w:rPr>
        <w:t>Понятия о произведении устной народной словесности.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Знакомство со сказками. Виды сказок. Особенности словесного выражения содержания в сказках. Правдивость сказки.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Другие виды народной словесности: небылицы, пословицы,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поговорки, загадки, скороговорки, считалки.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Использование в произведениях устной народной словесности языковых средств выражения содержания.</w:t>
      </w:r>
    </w:p>
    <w:p w:rsidR="00A03A52" w:rsidRPr="00F30B21" w:rsidRDefault="00A03A52" w:rsidP="00A0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B21">
        <w:rPr>
          <w:rFonts w:ascii="Times New Roman" w:hAnsi="Times New Roman" w:cs="Times New Roman"/>
          <w:b/>
          <w:sz w:val="28"/>
          <w:szCs w:val="28"/>
        </w:rPr>
        <w:t>Л</w:t>
      </w:r>
      <w:r w:rsidR="003526E0">
        <w:rPr>
          <w:rFonts w:ascii="Times New Roman" w:hAnsi="Times New Roman" w:cs="Times New Roman"/>
          <w:b/>
          <w:sz w:val="28"/>
          <w:szCs w:val="28"/>
        </w:rPr>
        <w:t xml:space="preserve">итературное эпическое произведение. </w:t>
      </w:r>
      <w:r w:rsidRPr="00F30B21">
        <w:rPr>
          <w:rFonts w:ascii="Times New Roman" w:hAnsi="Times New Roman" w:cs="Times New Roman"/>
          <w:sz w:val="28"/>
          <w:szCs w:val="28"/>
        </w:rPr>
        <w:t>Произведение, созданное писателем. Эпическое, лирическое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и драматическое произведения.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Эпическое произведение — произведение, в котором рассказчик повествует о героях и событиях.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Литературная сказка. Ее сходство с народной сказкой и отличие от нее.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Басня. Басенные герои и сюжеты. Особенности языка и построения басен. Повествование и диалог в басне. Басенная «мораль».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Рассказ и повесть, роман.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Особенности языка эпического произведения: повествование,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описание и диалог в эпическом произведении.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Понятие о сюжете и эпизоде эпического произведения.</w:t>
      </w:r>
    </w:p>
    <w:p w:rsidR="00A03A52" w:rsidRPr="00F30B21" w:rsidRDefault="00A03A52" w:rsidP="00A0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B21">
        <w:rPr>
          <w:rFonts w:ascii="Times New Roman" w:hAnsi="Times New Roman" w:cs="Times New Roman"/>
          <w:b/>
          <w:sz w:val="28"/>
          <w:szCs w:val="28"/>
        </w:rPr>
        <w:t>Л</w:t>
      </w:r>
      <w:r w:rsidR="003526E0">
        <w:rPr>
          <w:rFonts w:ascii="Times New Roman" w:hAnsi="Times New Roman" w:cs="Times New Roman"/>
          <w:b/>
          <w:sz w:val="28"/>
          <w:szCs w:val="28"/>
        </w:rPr>
        <w:t xml:space="preserve">итературное лирическое произведение. </w:t>
      </w:r>
      <w:r w:rsidRPr="00F30B21">
        <w:rPr>
          <w:rFonts w:ascii="Times New Roman" w:hAnsi="Times New Roman" w:cs="Times New Roman"/>
          <w:sz w:val="28"/>
          <w:szCs w:val="28"/>
        </w:rPr>
        <w:t>Лирическое произведение — произведение, в котором главное — выражение мыслей и чувств поэта, вызванных различными явлениями жизни.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Стихи о родине и о природе. Стихи о животных. Стихи, рассказывающие о событии.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Значение стихотворной речи в лирическом произведении.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03A52" w:rsidRPr="00F30B21" w:rsidRDefault="00A03A52" w:rsidP="00A0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B21">
        <w:rPr>
          <w:rFonts w:ascii="Times New Roman" w:hAnsi="Times New Roman" w:cs="Times New Roman"/>
          <w:b/>
          <w:sz w:val="28"/>
          <w:szCs w:val="28"/>
        </w:rPr>
        <w:t>Л</w:t>
      </w:r>
      <w:r w:rsidR="003526E0">
        <w:rPr>
          <w:rFonts w:ascii="Times New Roman" w:hAnsi="Times New Roman" w:cs="Times New Roman"/>
          <w:b/>
          <w:sz w:val="28"/>
          <w:szCs w:val="28"/>
        </w:rPr>
        <w:t xml:space="preserve">итературное драматическое произведение. </w:t>
      </w:r>
      <w:r w:rsidRPr="00F30B21">
        <w:rPr>
          <w:rFonts w:ascii="Times New Roman" w:hAnsi="Times New Roman" w:cs="Times New Roman"/>
          <w:sz w:val="28"/>
          <w:szCs w:val="28"/>
        </w:rPr>
        <w:t>Драматическое произведение — произведение, предназначенное для постановки на сцене театра.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Особенности языкового выражения содержания в драматическом произведении.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Диалогическая форма изображения жизни в драматическом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произведении, реплики героев. Использование разговорного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языка в диалоге. Авторские ремарки.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Отличие пьесы-сказки от эпической литературной сказки.</w:t>
      </w:r>
    </w:p>
    <w:p w:rsidR="00AB2593" w:rsidRDefault="00AB2593" w:rsidP="00AB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593" w:rsidRPr="00AB2593" w:rsidRDefault="00AB2593" w:rsidP="00AB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2593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AB2593" w:rsidRPr="00F30B21" w:rsidRDefault="00AB2593" w:rsidP="00AB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593">
        <w:rPr>
          <w:rFonts w:ascii="Times New Roman" w:hAnsi="Times New Roman" w:cs="Times New Roman"/>
          <w:b/>
          <w:sz w:val="28"/>
          <w:szCs w:val="28"/>
        </w:rPr>
        <w:lastRenderedPageBreak/>
        <w:t>Ю</w:t>
      </w:r>
      <w:r w:rsidR="003526E0">
        <w:rPr>
          <w:rFonts w:ascii="Times New Roman" w:hAnsi="Times New Roman" w:cs="Times New Roman"/>
          <w:b/>
          <w:sz w:val="28"/>
          <w:szCs w:val="28"/>
        </w:rPr>
        <w:t xml:space="preserve">мор в произведениях словесности. </w:t>
      </w:r>
      <w:r w:rsidRPr="00F30B21">
        <w:rPr>
          <w:rFonts w:ascii="Times New Roman" w:hAnsi="Times New Roman" w:cs="Times New Roman"/>
          <w:sz w:val="28"/>
          <w:szCs w:val="28"/>
        </w:rPr>
        <w:t>Юмор в жизни и в произведениях словесности.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Средства создания юмора: комическая неожиданность в развитии сюжета, в поступках и высказываниях героев; нарушение смысловой сочетаемости слов; соединение несоединимых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явлений, предметов, признаков; употребление в одном тексте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слов с разной стилистической окраской; юмористические неологизмы и др.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Значение употребления средств создания юмора в произведении.</w:t>
      </w:r>
    </w:p>
    <w:p w:rsidR="00AB2593" w:rsidRPr="00F30B21" w:rsidRDefault="00AB2593" w:rsidP="00AB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593">
        <w:rPr>
          <w:rFonts w:ascii="Times New Roman" w:hAnsi="Times New Roman" w:cs="Times New Roman"/>
          <w:b/>
          <w:sz w:val="28"/>
          <w:szCs w:val="28"/>
        </w:rPr>
        <w:t>П</w:t>
      </w:r>
      <w:r w:rsidR="003526E0">
        <w:rPr>
          <w:rFonts w:ascii="Times New Roman" w:hAnsi="Times New Roman" w:cs="Times New Roman"/>
          <w:b/>
          <w:sz w:val="28"/>
          <w:szCs w:val="28"/>
        </w:rPr>
        <w:t xml:space="preserve">роизведения устной народной словесности. </w:t>
      </w:r>
      <w:r w:rsidRPr="00F30B21">
        <w:rPr>
          <w:rFonts w:ascii="Times New Roman" w:hAnsi="Times New Roman" w:cs="Times New Roman"/>
          <w:sz w:val="28"/>
          <w:szCs w:val="28"/>
        </w:rPr>
        <w:t>Былина как героический эпос русского народа. Былинные герои и сюжеты.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Особенности словесного выражения содержания в былине.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Былинный стих.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Легенда как создание народной фантазии.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Предание о реальных событиях.</w:t>
      </w:r>
    </w:p>
    <w:p w:rsidR="00AB2593" w:rsidRPr="00F30B21" w:rsidRDefault="00AB2593" w:rsidP="00AB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593">
        <w:rPr>
          <w:rFonts w:ascii="Times New Roman" w:hAnsi="Times New Roman" w:cs="Times New Roman"/>
          <w:b/>
          <w:sz w:val="28"/>
          <w:szCs w:val="28"/>
        </w:rPr>
        <w:t>Э</w:t>
      </w:r>
      <w:r w:rsidR="003526E0">
        <w:rPr>
          <w:rFonts w:ascii="Times New Roman" w:hAnsi="Times New Roman" w:cs="Times New Roman"/>
          <w:b/>
          <w:sz w:val="28"/>
          <w:szCs w:val="28"/>
        </w:rPr>
        <w:t xml:space="preserve">пическое произведение, его особенности. </w:t>
      </w:r>
      <w:r w:rsidRPr="00F30B21">
        <w:rPr>
          <w:rFonts w:ascii="Times New Roman" w:hAnsi="Times New Roman" w:cs="Times New Roman"/>
          <w:sz w:val="28"/>
          <w:szCs w:val="28"/>
        </w:rPr>
        <w:t xml:space="preserve">Отличие эпического произведения </w:t>
      </w:r>
      <w:proofErr w:type="gramStart"/>
      <w:r w:rsidRPr="00F30B2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30B21">
        <w:rPr>
          <w:rFonts w:ascii="Times New Roman" w:hAnsi="Times New Roman" w:cs="Times New Roman"/>
          <w:sz w:val="28"/>
          <w:szCs w:val="28"/>
        </w:rPr>
        <w:t xml:space="preserve"> лирического и драматического.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Литературный герой. Изображение средствами языка характера литературного героя. Раскрытие характера героя в сюжете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произведения.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Герой произведения и автор произведения.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Особенности языкового выражения содержания в эпическом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произведении. Повествование, описание, рассуждение, диалог</w:t>
      </w:r>
    </w:p>
    <w:p w:rsidR="00AB2593" w:rsidRPr="00F30B21" w:rsidRDefault="00AB2593" w:rsidP="00AB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B21">
        <w:rPr>
          <w:rFonts w:ascii="Times New Roman" w:hAnsi="Times New Roman" w:cs="Times New Roman"/>
          <w:sz w:val="28"/>
          <w:szCs w:val="28"/>
        </w:rPr>
        <w:t>и монолог в эпическом произведении.</w:t>
      </w:r>
    </w:p>
    <w:p w:rsidR="00AB2593" w:rsidRPr="00F30B21" w:rsidRDefault="00AB2593" w:rsidP="00AB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593">
        <w:rPr>
          <w:rFonts w:ascii="Times New Roman" w:hAnsi="Times New Roman" w:cs="Times New Roman"/>
          <w:b/>
          <w:sz w:val="28"/>
          <w:szCs w:val="28"/>
        </w:rPr>
        <w:t>Л</w:t>
      </w:r>
      <w:r w:rsidR="003526E0">
        <w:rPr>
          <w:rFonts w:ascii="Times New Roman" w:hAnsi="Times New Roman" w:cs="Times New Roman"/>
          <w:b/>
          <w:sz w:val="28"/>
          <w:szCs w:val="28"/>
        </w:rPr>
        <w:t xml:space="preserve">ирическое произведение, его особенности. </w:t>
      </w:r>
      <w:r w:rsidRPr="00F30B21">
        <w:rPr>
          <w:rFonts w:ascii="Times New Roman" w:hAnsi="Times New Roman" w:cs="Times New Roman"/>
          <w:sz w:val="28"/>
          <w:szCs w:val="28"/>
        </w:rPr>
        <w:t>Лирическое произведение.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Особенности языка лирического произведения. Ритм и стих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как средства выражения мысли и чувства в лирическом произведении.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Двусложные и трехсложные размеры стиха.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Роль аллитерации в стихотворном тексте.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0B21">
        <w:rPr>
          <w:rFonts w:ascii="Times New Roman" w:hAnsi="Times New Roman" w:cs="Times New Roman"/>
          <w:sz w:val="28"/>
          <w:szCs w:val="28"/>
        </w:rPr>
        <w:t>Рифма, ее значения: смысловое (выделение главного слова),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эстетическое (красота звучания), ритмообразующее (сигнал завершения строки), композиционное (связывание строк в строфу).</w:t>
      </w:r>
      <w:proofErr w:type="gramEnd"/>
      <w:r w:rsidRPr="00F30B21">
        <w:rPr>
          <w:rFonts w:ascii="Times New Roman" w:hAnsi="Times New Roman" w:cs="Times New Roman"/>
          <w:sz w:val="28"/>
          <w:szCs w:val="28"/>
        </w:rPr>
        <w:t xml:space="preserve"> Мужские, женские и дактилические рифмы.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Стиховая пауза.</w:t>
      </w:r>
    </w:p>
    <w:p w:rsidR="00AB2593" w:rsidRPr="00F30B21" w:rsidRDefault="00AB2593" w:rsidP="00AB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593">
        <w:rPr>
          <w:rFonts w:ascii="Times New Roman" w:hAnsi="Times New Roman" w:cs="Times New Roman"/>
          <w:b/>
          <w:sz w:val="28"/>
          <w:szCs w:val="28"/>
        </w:rPr>
        <w:t>Д</w:t>
      </w:r>
      <w:r w:rsidR="003526E0">
        <w:rPr>
          <w:rFonts w:ascii="Times New Roman" w:hAnsi="Times New Roman" w:cs="Times New Roman"/>
          <w:b/>
          <w:sz w:val="28"/>
          <w:szCs w:val="28"/>
        </w:rPr>
        <w:t xml:space="preserve">раматическое произведение, его особенности. </w:t>
      </w:r>
      <w:r w:rsidRPr="00F30B21">
        <w:rPr>
          <w:rFonts w:ascii="Times New Roman" w:hAnsi="Times New Roman" w:cs="Times New Roman"/>
          <w:sz w:val="28"/>
          <w:szCs w:val="28"/>
        </w:rPr>
        <w:t>Особенности языка драматического произведения.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Языковые средства изображения характеров в драматическом произведении. Роль диалога и монолога. Реплика. Авторская ремарка. Способы повествования и описания в пьесе. Сюжет драматического произведения.</w:t>
      </w:r>
    </w:p>
    <w:p w:rsidR="00A03A52" w:rsidRDefault="00A03A52" w:rsidP="00A0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B2593" w:rsidRDefault="00AB2593" w:rsidP="00A03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 КЛАСС</w:t>
      </w:r>
    </w:p>
    <w:p w:rsidR="00AB2593" w:rsidRPr="00F30B21" w:rsidRDefault="00AB2593" w:rsidP="00AB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593">
        <w:rPr>
          <w:rFonts w:ascii="Times New Roman" w:hAnsi="Times New Roman" w:cs="Times New Roman"/>
          <w:b/>
          <w:sz w:val="28"/>
          <w:szCs w:val="28"/>
        </w:rPr>
        <w:t>Р</w:t>
      </w:r>
      <w:r w:rsidR="003526E0">
        <w:rPr>
          <w:rFonts w:ascii="Times New Roman" w:hAnsi="Times New Roman" w:cs="Times New Roman"/>
          <w:b/>
          <w:sz w:val="28"/>
          <w:szCs w:val="28"/>
        </w:rPr>
        <w:t xml:space="preserve">оды, виды и жанры произведений словесности. </w:t>
      </w:r>
      <w:r w:rsidRPr="00F30B21">
        <w:rPr>
          <w:rFonts w:ascii="Times New Roman" w:hAnsi="Times New Roman" w:cs="Times New Roman"/>
          <w:sz w:val="28"/>
          <w:szCs w:val="28"/>
        </w:rPr>
        <w:t>Три рода словесности: эпос, лирика и драма. Предмет изображения и способ изображения жизни в эпических, лирических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и драматических произведениях. Понятия рода, вида и жанра.</w:t>
      </w:r>
    </w:p>
    <w:p w:rsidR="00AB2593" w:rsidRPr="00F30B21" w:rsidRDefault="00AB2593" w:rsidP="00AB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593">
        <w:rPr>
          <w:rFonts w:ascii="Times New Roman" w:hAnsi="Times New Roman" w:cs="Times New Roman"/>
          <w:b/>
          <w:sz w:val="28"/>
          <w:szCs w:val="28"/>
        </w:rPr>
        <w:t>У</w:t>
      </w:r>
      <w:r w:rsidR="003526E0">
        <w:rPr>
          <w:rFonts w:ascii="Times New Roman" w:hAnsi="Times New Roman" w:cs="Times New Roman"/>
          <w:b/>
          <w:sz w:val="28"/>
          <w:szCs w:val="28"/>
        </w:rPr>
        <w:t xml:space="preserve">стная народная словесность, ее виды и жанры. </w:t>
      </w:r>
      <w:proofErr w:type="gramStart"/>
      <w:r w:rsidRPr="00F30B21">
        <w:rPr>
          <w:rFonts w:ascii="Times New Roman" w:hAnsi="Times New Roman" w:cs="Times New Roman"/>
          <w:sz w:val="28"/>
          <w:szCs w:val="28"/>
        </w:rPr>
        <w:t>Эпические виды народной словесности: сказка, легенда, небылица, пословица, поговорка, загадка, предание, былина,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анекдот.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Особенности словесного выражения содержания в эпических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произведениях устной народной словесности.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Лирические виды народной словесности: песня, частушка.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Особенности словесного выражения содержания в лирических произведениях устной народной словесности.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0B21">
        <w:rPr>
          <w:rFonts w:ascii="Times New Roman" w:hAnsi="Times New Roman" w:cs="Times New Roman"/>
          <w:sz w:val="28"/>
          <w:szCs w:val="28"/>
        </w:rPr>
        <w:t>Драматические виды</w:t>
      </w:r>
      <w:proofErr w:type="gramEnd"/>
      <w:r w:rsidRPr="00F30B21">
        <w:rPr>
          <w:rFonts w:ascii="Times New Roman" w:hAnsi="Times New Roman" w:cs="Times New Roman"/>
          <w:sz w:val="28"/>
          <w:szCs w:val="28"/>
        </w:rPr>
        <w:t xml:space="preserve"> народной словесности: народная </w:t>
      </w:r>
      <w:r w:rsidRPr="00F30B21">
        <w:rPr>
          <w:rFonts w:ascii="Times New Roman" w:hAnsi="Times New Roman" w:cs="Times New Roman"/>
          <w:sz w:val="28"/>
          <w:szCs w:val="28"/>
        </w:rPr>
        <w:lastRenderedPageBreak/>
        <w:t>драма,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театр Петрушки.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Особенности языка и стиха (раёк) драматических произведений устной народной словесности.</w:t>
      </w:r>
    </w:p>
    <w:p w:rsidR="00AB2593" w:rsidRPr="00F30B21" w:rsidRDefault="00AB2593" w:rsidP="00AB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593">
        <w:rPr>
          <w:rFonts w:ascii="Times New Roman" w:hAnsi="Times New Roman" w:cs="Times New Roman"/>
          <w:b/>
          <w:sz w:val="28"/>
          <w:szCs w:val="28"/>
        </w:rPr>
        <w:t>Д</w:t>
      </w:r>
      <w:r w:rsidR="003526E0">
        <w:rPr>
          <w:rFonts w:ascii="Times New Roman" w:hAnsi="Times New Roman" w:cs="Times New Roman"/>
          <w:b/>
          <w:sz w:val="28"/>
          <w:szCs w:val="28"/>
        </w:rPr>
        <w:t xml:space="preserve">уховная литература, ее виды и жанры. </w:t>
      </w:r>
      <w:r w:rsidRPr="00F30B21">
        <w:rPr>
          <w:rFonts w:ascii="Times New Roman" w:hAnsi="Times New Roman" w:cs="Times New Roman"/>
          <w:sz w:val="28"/>
          <w:szCs w:val="28"/>
        </w:rPr>
        <w:t>Библия: уникальность жанра этой Книги. Библия как Откровение, как история духовного восхождения человечества и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произведение словесности.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Жанры библейских книг: повесть, житие, притча, молитва,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проповедь, послание, псалом.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Своеобразие стиля Библии.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Использование библейских жанров и стиля в русской литературе.</w:t>
      </w:r>
    </w:p>
    <w:p w:rsidR="00AB2593" w:rsidRPr="00F30B21" w:rsidRDefault="00AB2593" w:rsidP="00AB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593">
        <w:rPr>
          <w:rFonts w:ascii="Times New Roman" w:hAnsi="Times New Roman" w:cs="Times New Roman"/>
          <w:b/>
          <w:sz w:val="28"/>
          <w:szCs w:val="28"/>
        </w:rPr>
        <w:t>Э</w:t>
      </w:r>
      <w:r w:rsidR="003526E0">
        <w:rPr>
          <w:rFonts w:ascii="Times New Roman" w:hAnsi="Times New Roman" w:cs="Times New Roman"/>
          <w:b/>
          <w:sz w:val="28"/>
          <w:szCs w:val="28"/>
        </w:rPr>
        <w:t xml:space="preserve">пические произведения, их своеобразие и виды. </w:t>
      </w:r>
      <w:proofErr w:type="gramStart"/>
      <w:r w:rsidRPr="00F30B21">
        <w:rPr>
          <w:rFonts w:ascii="Times New Roman" w:hAnsi="Times New Roman" w:cs="Times New Roman"/>
          <w:sz w:val="28"/>
          <w:szCs w:val="28"/>
        </w:rPr>
        <w:t>Виды и жанры эпических произведений, литературная сказка, небылица, загадка, скороговорка, басня, рассказ, повесть,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роман.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Литературный герой в эпическом произведении.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Языковые средства изображения характера: описание (портрет, интерьер, пейзаж), повествование о поступках героя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о происходящих с ним событиях, монолог-рассуждение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героя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и автора, диалоги героев.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Сюжет эпического произведения, созданный средствами языка. Этапы и назначение сюжета.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Композиция эпического произведения, созданная средствами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 xml:space="preserve">языка. </w:t>
      </w:r>
      <w:proofErr w:type="spellStart"/>
      <w:r w:rsidRPr="00F30B21">
        <w:rPr>
          <w:rFonts w:ascii="Times New Roman" w:hAnsi="Times New Roman" w:cs="Times New Roman"/>
          <w:sz w:val="28"/>
          <w:szCs w:val="28"/>
        </w:rPr>
        <w:t>Внесюжетные</w:t>
      </w:r>
      <w:proofErr w:type="spellEnd"/>
      <w:r w:rsidRPr="00F30B21">
        <w:rPr>
          <w:rFonts w:ascii="Times New Roman" w:hAnsi="Times New Roman" w:cs="Times New Roman"/>
          <w:sz w:val="28"/>
          <w:szCs w:val="28"/>
        </w:rPr>
        <w:t xml:space="preserve"> элементы. Система образов.</w:t>
      </w:r>
      <w:r w:rsidR="003526E0"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Сопоставление эпизодов, картин, героев. Художественная деталь: повествовательная, описательная.</w:t>
      </w:r>
    </w:p>
    <w:p w:rsidR="00AB2593" w:rsidRPr="00F30B21" w:rsidRDefault="00AB2593" w:rsidP="00AB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593">
        <w:rPr>
          <w:rFonts w:ascii="Times New Roman" w:hAnsi="Times New Roman" w:cs="Times New Roman"/>
          <w:b/>
          <w:sz w:val="28"/>
          <w:szCs w:val="28"/>
        </w:rPr>
        <w:t>Л</w:t>
      </w:r>
      <w:r w:rsidR="003526E0">
        <w:rPr>
          <w:rFonts w:ascii="Times New Roman" w:hAnsi="Times New Roman" w:cs="Times New Roman"/>
          <w:b/>
          <w:sz w:val="28"/>
          <w:szCs w:val="28"/>
        </w:rPr>
        <w:t xml:space="preserve">ирические произведения, их своеобразие и виды. </w:t>
      </w:r>
      <w:r w:rsidRPr="00F30B21">
        <w:rPr>
          <w:rFonts w:ascii="Times New Roman" w:hAnsi="Times New Roman" w:cs="Times New Roman"/>
          <w:sz w:val="28"/>
          <w:szCs w:val="28"/>
        </w:rPr>
        <w:t>Виды лирических произведений: ода, элегия.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Своеобразие языка лирического произведения, изображение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явлений и выражение мыслей и чувств поэта средствами языка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в лирике.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Композиция лирического произведения, созданная средствами языка.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Герой лирического произведения. «Ролевая» лирика.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Образ-переживание в лирике, созданный средствами языка.</w:t>
      </w:r>
    </w:p>
    <w:p w:rsidR="00AB2593" w:rsidRPr="00F30B21" w:rsidRDefault="00AB2593" w:rsidP="00AB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593">
        <w:rPr>
          <w:rFonts w:ascii="Times New Roman" w:hAnsi="Times New Roman" w:cs="Times New Roman"/>
          <w:b/>
          <w:sz w:val="28"/>
          <w:szCs w:val="28"/>
        </w:rPr>
        <w:t>Д</w:t>
      </w:r>
      <w:r w:rsidR="003526E0">
        <w:rPr>
          <w:rFonts w:ascii="Times New Roman" w:hAnsi="Times New Roman" w:cs="Times New Roman"/>
          <w:b/>
          <w:sz w:val="28"/>
          <w:szCs w:val="28"/>
        </w:rPr>
        <w:t xml:space="preserve">раматические произведения, их своеобразие и виды. </w:t>
      </w:r>
      <w:r w:rsidRPr="00F30B21">
        <w:rPr>
          <w:rFonts w:ascii="Times New Roman" w:hAnsi="Times New Roman" w:cs="Times New Roman"/>
          <w:sz w:val="28"/>
          <w:szCs w:val="28"/>
        </w:rPr>
        <w:t>Виды драматического рода словесности: трагедия, комедия,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драма.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Герои драматического произведения и языковые способы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их изображения: диалог и монолог героя, слова автора (ремарки).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Особенности драматического конфликта, сюжета и композиции. Роль художественной детали в драматическом произведении.</w:t>
      </w:r>
    </w:p>
    <w:p w:rsidR="00AB2593" w:rsidRPr="00F30B21" w:rsidRDefault="00AB2593" w:rsidP="00AB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2593">
        <w:rPr>
          <w:rFonts w:ascii="Times New Roman" w:hAnsi="Times New Roman" w:cs="Times New Roman"/>
          <w:b/>
          <w:sz w:val="28"/>
          <w:szCs w:val="28"/>
        </w:rPr>
        <w:t>Л</w:t>
      </w:r>
      <w:r w:rsidR="003526E0">
        <w:rPr>
          <w:rFonts w:ascii="Times New Roman" w:hAnsi="Times New Roman" w:cs="Times New Roman"/>
          <w:b/>
          <w:sz w:val="28"/>
          <w:szCs w:val="28"/>
        </w:rPr>
        <w:t xml:space="preserve">иро-эпические произведения, их своеобразие и виды. </w:t>
      </w:r>
      <w:r w:rsidRPr="00F30B21">
        <w:rPr>
          <w:rFonts w:ascii="Times New Roman" w:hAnsi="Times New Roman" w:cs="Times New Roman"/>
          <w:sz w:val="28"/>
          <w:szCs w:val="28"/>
        </w:rPr>
        <w:t>Взаимосвязи родов словесности. Лиро-эпические виды и жанры: баллада, поэма, повесть и роман в стихах, стихотворение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прозе.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Черты эпического рода словесности в балладе и поэме: объективное изображение характеров, наличие сюжета. Черты лирики в балладе и поэме: непосредственное выражение чувств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мыслей автора, стихотворная форма.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Повести и романы в стихах и стихотворения в прозе — соединение в них признаков лирики и эпоса.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Значение стихотворной или прозаической формы словесного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выражения содержания произведения. Использование в лиро-эпических произведениях форм словесного выражения содержания, свойственных лирике и эпосу.</w:t>
      </w:r>
    </w:p>
    <w:p w:rsidR="00EE2FDA" w:rsidRDefault="00EE2FDA" w:rsidP="00EE2FDA">
      <w:pPr>
        <w:spacing w:after="0"/>
      </w:pPr>
    </w:p>
    <w:p w:rsidR="00EE2FDA" w:rsidRPr="00EE2FDA" w:rsidRDefault="00EE2FDA" w:rsidP="00EE2FD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E2FDA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EE2FDA" w:rsidRPr="00F30B21" w:rsidRDefault="00EE2FDA" w:rsidP="00EE2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FDA">
        <w:rPr>
          <w:rFonts w:ascii="Times New Roman" w:hAnsi="Times New Roman" w:cs="Times New Roman"/>
          <w:b/>
          <w:sz w:val="28"/>
          <w:szCs w:val="28"/>
        </w:rPr>
        <w:lastRenderedPageBreak/>
        <w:t>Я</w:t>
      </w:r>
      <w:r w:rsidR="003526E0">
        <w:rPr>
          <w:rFonts w:ascii="Times New Roman" w:hAnsi="Times New Roman" w:cs="Times New Roman"/>
          <w:b/>
          <w:sz w:val="28"/>
          <w:szCs w:val="28"/>
        </w:rPr>
        <w:t xml:space="preserve">зыковые средства изображения жизни и выражения точки зрения автора в эпическом произведении. </w:t>
      </w:r>
      <w:r w:rsidRPr="00F30B21">
        <w:rPr>
          <w:rFonts w:ascii="Times New Roman" w:hAnsi="Times New Roman" w:cs="Times New Roman"/>
          <w:sz w:val="28"/>
          <w:szCs w:val="28"/>
        </w:rPr>
        <w:t>Своеобразие языка эпического произведения. Значение и особенности употребления описания, повествования, рассуждения, диалога и монолога в эпическом произведении. Прямая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 xml:space="preserve">речь в диалоге, включенном в повествование, и </w:t>
      </w:r>
      <w:proofErr w:type="spellStart"/>
      <w:r w:rsidRPr="00F30B21">
        <w:rPr>
          <w:rFonts w:ascii="Times New Roman" w:hAnsi="Times New Roman" w:cs="Times New Roman"/>
          <w:sz w:val="28"/>
          <w:szCs w:val="28"/>
        </w:rPr>
        <w:t>несобственно</w:t>
      </w:r>
      <w:proofErr w:type="spellEnd"/>
      <w:r w:rsidRPr="00F30B21">
        <w:rPr>
          <w:rFonts w:ascii="Times New Roman" w:hAnsi="Times New Roman" w:cs="Times New Roman"/>
          <w:sz w:val="28"/>
          <w:szCs w:val="28"/>
        </w:rPr>
        <w:t>-прямая речь в монологе.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Понятия: «образ героя», «литературный герой», «характер»,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«типический герой». Литературный герой, изображенный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средствами языка, как способ воплощения мыслей автора о человеке и мире.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Сюжет и композиция эпического произведения, созданные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средствами языка, как способ выражения авторской идеи.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Рассказчик и автор в эпическом произведении. Разновидности авторского повествования: от лица рассказчика — участника или свидетеля событий, повествование от лица «всеведущего автора». Точка зрения рассказчика и точка зрения автора.</w:t>
      </w:r>
    </w:p>
    <w:p w:rsidR="00EE2FDA" w:rsidRPr="00F30B21" w:rsidRDefault="003526E0" w:rsidP="00EE2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FDA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зыковые средства изображения жизни и выражения точки зрения автора в лирическом произведении. </w:t>
      </w:r>
      <w:r w:rsidR="00EE2FDA" w:rsidRPr="00F30B21">
        <w:rPr>
          <w:rFonts w:ascii="Times New Roman" w:hAnsi="Times New Roman" w:cs="Times New Roman"/>
          <w:sz w:val="28"/>
          <w:szCs w:val="28"/>
        </w:rPr>
        <w:t>Своеобразие языка лирического произведения. Средства языкового выражения мысли и чувства автора в лирическом произведении.</w:t>
      </w:r>
      <w:r w:rsidR="00EE2FDA">
        <w:rPr>
          <w:rFonts w:ascii="Times New Roman" w:hAnsi="Times New Roman" w:cs="Times New Roman"/>
          <w:sz w:val="28"/>
          <w:szCs w:val="28"/>
        </w:rPr>
        <w:t xml:space="preserve"> </w:t>
      </w:r>
      <w:r w:rsidR="00EE2FDA" w:rsidRPr="00F30B21">
        <w:rPr>
          <w:rFonts w:ascii="Times New Roman" w:hAnsi="Times New Roman" w:cs="Times New Roman"/>
          <w:sz w:val="28"/>
          <w:szCs w:val="28"/>
        </w:rPr>
        <w:t xml:space="preserve">Семантика слова в лирике. </w:t>
      </w:r>
      <w:proofErr w:type="spellStart"/>
      <w:r w:rsidR="00EE2FDA" w:rsidRPr="00F30B21">
        <w:rPr>
          <w:rFonts w:ascii="Times New Roman" w:hAnsi="Times New Roman" w:cs="Times New Roman"/>
          <w:sz w:val="28"/>
          <w:szCs w:val="28"/>
        </w:rPr>
        <w:t>Сверхзначение</w:t>
      </w:r>
      <w:proofErr w:type="spellEnd"/>
      <w:r w:rsidR="00EE2FDA" w:rsidRPr="00F30B21">
        <w:rPr>
          <w:rFonts w:ascii="Times New Roman" w:hAnsi="Times New Roman" w:cs="Times New Roman"/>
          <w:sz w:val="28"/>
          <w:szCs w:val="28"/>
        </w:rPr>
        <w:t xml:space="preserve"> слова. Роль стиха.</w:t>
      </w:r>
      <w:r w:rsidR="00EE2FDA">
        <w:rPr>
          <w:rFonts w:ascii="Times New Roman" w:hAnsi="Times New Roman" w:cs="Times New Roman"/>
          <w:sz w:val="28"/>
          <w:szCs w:val="28"/>
        </w:rPr>
        <w:t xml:space="preserve"> </w:t>
      </w:r>
      <w:r w:rsidR="00EE2FDA" w:rsidRPr="00F30B21">
        <w:rPr>
          <w:rFonts w:ascii="Times New Roman" w:hAnsi="Times New Roman" w:cs="Times New Roman"/>
          <w:sz w:val="28"/>
          <w:szCs w:val="28"/>
        </w:rPr>
        <w:t>Ритм как способ сопоставления и противопоставления слов,</w:t>
      </w:r>
      <w:r w:rsidR="00EE2FDA">
        <w:rPr>
          <w:rFonts w:ascii="Times New Roman" w:hAnsi="Times New Roman" w:cs="Times New Roman"/>
          <w:sz w:val="28"/>
          <w:szCs w:val="28"/>
        </w:rPr>
        <w:t xml:space="preserve"> </w:t>
      </w:r>
      <w:r w:rsidR="00EE2FDA" w:rsidRPr="00F30B21">
        <w:rPr>
          <w:rFonts w:ascii="Times New Roman" w:hAnsi="Times New Roman" w:cs="Times New Roman"/>
          <w:sz w:val="28"/>
          <w:szCs w:val="28"/>
        </w:rPr>
        <w:t>словосочетаний, предложений для выражения мысли и чувства</w:t>
      </w:r>
      <w:r w:rsidR="00EE2FDA">
        <w:rPr>
          <w:rFonts w:ascii="Times New Roman" w:hAnsi="Times New Roman" w:cs="Times New Roman"/>
          <w:sz w:val="28"/>
          <w:szCs w:val="28"/>
        </w:rPr>
        <w:t xml:space="preserve"> </w:t>
      </w:r>
      <w:r w:rsidR="00EE2FDA" w:rsidRPr="00F30B21">
        <w:rPr>
          <w:rFonts w:ascii="Times New Roman" w:hAnsi="Times New Roman" w:cs="Times New Roman"/>
          <w:sz w:val="28"/>
          <w:szCs w:val="28"/>
        </w:rPr>
        <w:t>автора. Значение соотношения ритма и синтаксиса, перенос как</w:t>
      </w:r>
      <w:r w:rsidR="00EE2FDA">
        <w:rPr>
          <w:rFonts w:ascii="Times New Roman" w:hAnsi="Times New Roman" w:cs="Times New Roman"/>
          <w:sz w:val="28"/>
          <w:szCs w:val="28"/>
        </w:rPr>
        <w:t xml:space="preserve"> </w:t>
      </w:r>
      <w:r w:rsidR="00EE2FDA" w:rsidRPr="00F30B21">
        <w:rPr>
          <w:rFonts w:ascii="Times New Roman" w:hAnsi="Times New Roman" w:cs="Times New Roman"/>
          <w:sz w:val="28"/>
          <w:szCs w:val="28"/>
        </w:rPr>
        <w:t>выразительное средство в стихах.</w:t>
      </w:r>
      <w:r w:rsidR="00EE2FDA">
        <w:rPr>
          <w:rFonts w:ascii="Times New Roman" w:hAnsi="Times New Roman" w:cs="Times New Roman"/>
          <w:sz w:val="28"/>
          <w:szCs w:val="28"/>
        </w:rPr>
        <w:t xml:space="preserve"> </w:t>
      </w:r>
      <w:r w:rsidR="00EE2FDA" w:rsidRPr="00F30B21">
        <w:rPr>
          <w:rFonts w:ascii="Times New Roman" w:hAnsi="Times New Roman" w:cs="Times New Roman"/>
          <w:sz w:val="28"/>
          <w:szCs w:val="28"/>
        </w:rPr>
        <w:t>Значение звуковой организации стихотворной речи для выражения мысли автора. Рифма в лирическом произведении.</w:t>
      </w:r>
      <w:r w:rsidR="00EE2FDA">
        <w:rPr>
          <w:rFonts w:ascii="Times New Roman" w:hAnsi="Times New Roman" w:cs="Times New Roman"/>
          <w:sz w:val="28"/>
          <w:szCs w:val="28"/>
        </w:rPr>
        <w:t xml:space="preserve"> </w:t>
      </w:r>
      <w:r w:rsidR="00EE2FDA" w:rsidRPr="00F30B21">
        <w:rPr>
          <w:rFonts w:ascii="Times New Roman" w:hAnsi="Times New Roman" w:cs="Times New Roman"/>
          <w:sz w:val="28"/>
          <w:szCs w:val="28"/>
        </w:rPr>
        <w:t>Звукопись.</w:t>
      </w:r>
      <w:r w:rsidR="00EE2FDA">
        <w:rPr>
          <w:rFonts w:ascii="Times New Roman" w:hAnsi="Times New Roman" w:cs="Times New Roman"/>
          <w:sz w:val="28"/>
          <w:szCs w:val="28"/>
        </w:rPr>
        <w:t xml:space="preserve"> </w:t>
      </w:r>
      <w:r w:rsidR="00EE2FDA" w:rsidRPr="00F30B21">
        <w:rPr>
          <w:rFonts w:ascii="Times New Roman" w:hAnsi="Times New Roman" w:cs="Times New Roman"/>
          <w:sz w:val="28"/>
          <w:szCs w:val="28"/>
        </w:rPr>
        <w:t xml:space="preserve">Стихотворные забавы: </w:t>
      </w:r>
      <w:proofErr w:type="spellStart"/>
      <w:r w:rsidR="00EE2FDA" w:rsidRPr="00F30B21">
        <w:rPr>
          <w:rFonts w:ascii="Times New Roman" w:hAnsi="Times New Roman" w:cs="Times New Roman"/>
          <w:sz w:val="28"/>
          <w:szCs w:val="28"/>
        </w:rPr>
        <w:t>монорим</w:t>
      </w:r>
      <w:proofErr w:type="spellEnd"/>
      <w:r w:rsidR="00EE2FDA" w:rsidRPr="00F30B21">
        <w:rPr>
          <w:rFonts w:ascii="Times New Roman" w:hAnsi="Times New Roman" w:cs="Times New Roman"/>
          <w:sz w:val="28"/>
          <w:szCs w:val="28"/>
        </w:rPr>
        <w:t>, акростих, фигурные стихи,</w:t>
      </w:r>
      <w:r w:rsidR="00EE2FDA">
        <w:rPr>
          <w:rFonts w:ascii="Times New Roman" w:hAnsi="Times New Roman" w:cs="Times New Roman"/>
          <w:sz w:val="28"/>
          <w:szCs w:val="28"/>
        </w:rPr>
        <w:t xml:space="preserve"> </w:t>
      </w:r>
      <w:r w:rsidR="00EE2FDA" w:rsidRPr="00F30B21">
        <w:rPr>
          <w:rFonts w:ascii="Times New Roman" w:hAnsi="Times New Roman" w:cs="Times New Roman"/>
          <w:sz w:val="28"/>
          <w:szCs w:val="28"/>
        </w:rPr>
        <w:t>палиндром.</w:t>
      </w:r>
    </w:p>
    <w:p w:rsidR="00EE2FDA" w:rsidRPr="00F30B21" w:rsidRDefault="003526E0" w:rsidP="00EE2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FDA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зыковые средства изображения жизни и выражения точки зрения автора в драматическом произведении. </w:t>
      </w:r>
      <w:r w:rsidR="00EE2FDA" w:rsidRPr="00F30B21">
        <w:rPr>
          <w:rFonts w:ascii="Times New Roman" w:hAnsi="Times New Roman" w:cs="Times New Roman"/>
          <w:sz w:val="28"/>
          <w:szCs w:val="28"/>
        </w:rPr>
        <w:t>Своеобразие языка драматического произведения. Значение</w:t>
      </w:r>
      <w:r w:rsidR="00EE2FDA">
        <w:rPr>
          <w:rFonts w:ascii="Times New Roman" w:hAnsi="Times New Roman" w:cs="Times New Roman"/>
          <w:sz w:val="28"/>
          <w:szCs w:val="28"/>
        </w:rPr>
        <w:t xml:space="preserve"> </w:t>
      </w:r>
      <w:r w:rsidR="00EE2FDA" w:rsidRPr="00F30B21">
        <w:rPr>
          <w:rFonts w:ascii="Times New Roman" w:hAnsi="Times New Roman" w:cs="Times New Roman"/>
          <w:sz w:val="28"/>
          <w:szCs w:val="28"/>
        </w:rPr>
        <w:t>диалога и монолога как главных средств изображения жизни и</w:t>
      </w:r>
      <w:r w:rsidR="00EE2FDA">
        <w:rPr>
          <w:rFonts w:ascii="Times New Roman" w:hAnsi="Times New Roman" w:cs="Times New Roman"/>
          <w:sz w:val="28"/>
          <w:szCs w:val="28"/>
        </w:rPr>
        <w:t xml:space="preserve"> </w:t>
      </w:r>
      <w:r w:rsidR="00EE2FDA" w:rsidRPr="00F30B21">
        <w:rPr>
          <w:rFonts w:ascii="Times New Roman" w:hAnsi="Times New Roman" w:cs="Times New Roman"/>
          <w:sz w:val="28"/>
          <w:szCs w:val="28"/>
        </w:rPr>
        <w:t xml:space="preserve">выражения авторской точки зрения в драматическом произведении. </w:t>
      </w:r>
      <w:proofErr w:type="gramStart"/>
      <w:r w:rsidR="00EE2FDA" w:rsidRPr="00F30B21">
        <w:rPr>
          <w:rFonts w:ascii="Times New Roman" w:hAnsi="Times New Roman" w:cs="Times New Roman"/>
          <w:sz w:val="28"/>
          <w:szCs w:val="28"/>
        </w:rPr>
        <w:t>Отличие этих форм словесного выражения содержания</w:t>
      </w:r>
      <w:r w:rsidR="00EE2FDA">
        <w:rPr>
          <w:rFonts w:ascii="Times New Roman" w:hAnsi="Times New Roman" w:cs="Times New Roman"/>
          <w:sz w:val="28"/>
          <w:szCs w:val="28"/>
        </w:rPr>
        <w:t xml:space="preserve"> </w:t>
      </w:r>
      <w:r w:rsidR="00EE2FDA" w:rsidRPr="00F30B21">
        <w:rPr>
          <w:rFonts w:ascii="Times New Roman" w:hAnsi="Times New Roman" w:cs="Times New Roman"/>
          <w:sz w:val="28"/>
          <w:szCs w:val="28"/>
        </w:rPr>
        <w:t>в драматическом произведении от их употребления в эпическом</w:t>
      </w:r>
      <w:r w:rsidR="00EE2FDA">
        <w:rPr>
          <w:rFonts w:ascii="Times New Roman" w:hAnsi="Times New Roman" w:cs="Times New Roman"/>
          <w:sz w:val="28"/>
          <w:szCs w:val="28"/>
        </w:rPr>
        <w:t xml:space="preserve"> </w:t>
      </w:r>
      <w:r w:rsidR="00EE2FDA" w:rsidRPr="00F30B21">
        <w:rPr>
          <w:rFonts w:ascii="Times New Roman" w:hAnsi="Times New Roman" w:cs="Times New Roman"/>
          <w:sz w:val="28"/>
          <w:szCs w:val="28"/>
        </w:rPr>
        <w:t>и лирическом произведениях.</w:t>
      </w:r>
      <w:proofErr w:type="gramEnd"/>
      <w:r w:rsidR="00EE2FDA">
        <w:rPr>
          <w:rFonts w:ascii="Times New Roman" w:hAnsi="Times New Roman" w:cs="Times New Roman"/>
          <w:sz w:val="28"/>
          <w:szCs w:val="28"/>
        </w:rPr>
        <w:t xml:space="preserve"> </w:t>
      </w:r>
      <w:r w:rsidR="00EE2FDA" w:rsidRPr="00F30B21">
        <w:rPr>
          <w:rFonts w:ascii="Times New Roman" w:hAnsi="Times New Roman" w:cs="Times New Roman"/>
          <w:sz w:val="28"/>
          <w:szCs w:val="28"/>
        </w:rPr>
        <w:t xml:space="preserve">Выражение отношения автора к </w:t>
      </w:r>
      <w:proofErr w:type="gramStart"/>
      <w:r w:rsidR="00EE2FDA" w:rsidRPr="00F30B21">
        <w:rPr>
          <w:rFonts w:ascii="Times New Roman" w:hAnsi="Times New Roman" w:cs="Times New Roman"/>
          <w:sz w:val="28"/>
          <w:szCs w:val="28"/>
        </w:rPr>
        <w:t>изображаемому</w:t>
      </w:r>
      <w:proofErr w:type="gramEnd"/>
      <w:r w:rsidR="00EE2FDA" w:rsidRPr="00F30B21">
        <w:rPr>
          <w:rFonts w:ascii="Times New Roman" w:hAnsi="Times New Roman" w:cs="Times New Roman"/>
          <w:sz w:val="28"/>
          <w:szCs w:val="28"/>
        </w:rPr>
        <w:t xml:space="preserve"> в выборе</w:t>
      </w:r>
      <w:r w:rsidR="00EE2FDA">
        <w:rPr>
          <w:rFonts w:ascii="Times New Roman" w:hAnsi="Times New Roman" w:cs="Times New Roman"/>
          <w:sz w:val="28"/>
          <w:szCs w:val="28"/>
        </w:rPr>
        <w:t xml:space="preserve"> </w:t>
      </w:r>
      <w:r w:rsidR="00EE2FDA" w:rsidRPr="00F30B21">
        <w:rPr>
          <w:rFonts w:ascii="Times New Roman" w:hAnsi="Times New Roman" w:cs="Times New Roman"/>
          <w:sz w:val="28"/>
          <w:szCs w:val="28"/>
        </w:rPr>
        <w:t>жанра.</w:t>
      </w:r>
      <w:r w:rsidR="00EE2FDA">
        <w:rPr>
          <w:rFonts w:ascii="Times New Roman" w:hAnsi="Times New Roman" w:cs="Times New Roman"/>
          <w:sz w:val="28"/>
          <w:szCs w:val="28"/>
        </w:rPr>
        <w:t xml:space="preserve"> </w:t>
      </w:r>
      <w:r w:rsidR="00EE2FDA" w:rsidRPr="00F30B21">
        <w:rPr>
          <w:rFonts w:ascii="Times New Roman" w:hAnsi="Times New Roman" w:cs="Times New Roman"/>
          <w:sz w:val="28"/>
          <w:szCs w:val="28"/>
        </w:rPr>
        <w:t>Характеры героев, созданные посредством языка, как способ выражения авторской позиции в драматическом произведении.</w:t>
      </w:r>
      <w:r w:rsidR="00EE2FDA">
        <w:rPr>
          <w:rFonts w:ascii="Times New Roman" w:hAnsi="Times New Roman" w:cs="Times New Roman"/>
          <w:sz w:val="28"/>
          <w:szCs w:val="28"/>
        </w:rPr>
        <w:t xml:space="preserve"> </w:t>
      </w:r>
      <w:r w:rsidR="00EE2FDA" w:rsidRPr="00F30B21">
        <w:rPr>
          <w:rFonts w:ascii="Times New Roman" w:hAnsi="Times New Roman" w:cs="Times New Roman"/>
          <w:sz w:val="28"/>
          <w:szCs w:val="28"/>
        </w:rPr>
        <w:t>Значение сюжета и конфликта драматического произведения</w:t>
      </w:r>
      <w:r w:rsidR="00EE2FDA">
        <w:rPr>
          <w:rFonts w:ascii="Times New Roman" w:hAnsi="Times New Roman" w:cs="Times New Roman"/>
          <w:sz w:val="28"/>
          <w:szCs w:val="28"/>
        </w:rPr>
        <w:t xml:space="preserve"> </w:t>
      </w:r>
      <w:r w:rsidR="00EE2FDA" w:rsidRPr="00F30B21">
        <w:rPr>
          <w:rFonts w:ascii="Times New Roman" w:hAnsi="Times New Roman" w:cs="Times New Roman"/>
          <w:sz w:val="28"/>
          <w:szCs w:val="28"/>
        </w:rPr>
        <w:t>для выражения авторской позиции.</w:t>
      </w:r>
      <w:r w:rsidR="00EE2FDA">
        <w:rPr>
          <w:rFonts w:ascii="Times New Roman" w:hAnsi="Times New Roman" w:cs="Times New Roman"/>
          <w:sz w:val="28"/>
          <w:szCs w:val="28"/>
        </w:rPr>
        <w:t xml:space="preserve"> </w:t>
      </w:r>
      <w:r w:rsidR="00EE2FDA" w:rsidRPr="00F30B21">
        <w:rPr>
          <w:rFonts w:ascii="Times New Roman" w:hAnsi="Times New Roman" w:cs="Times New Roman"/>
          <w:sz w:val="28"/>
          <w:szCs w:val="28"/>
        </w:rPr>
        <w:t>Значение композиции драматического произведения, роль</w:t>
      </w:r>
      <w:r w:rsidR="00EE2FDA">
        <w:rPr>
          <w:rFonts w:ascii="Times New Roman" w:hAnsi="Times New Roman" w:cs="Times New Roman"/>
          <w:sz w:val="28"/>
          <w:szCs w:val="28"/>
        </w:rPr>
        <w:t xml:space="preserve"> </w:t>
      </w:r>
      <w:r w:rsidR="00EE2FDA" w:rsidRPr="00F30B21">
        <w:rPr>
          <w:rFonts w:ascii="Times New Roman" w:hAnsi="Times New Roman" w:cs="Times New Roman"/>
          <w:sz w:val="28"/>
          <w:szCs w:val="28"/>
        </w:rPr>
        <w:t>диалога и авторских ремарок, художественной детали, подтекста для выражения идеи произведения.</w:t>
      </w:r>
    </w:p>
    <w:p w:rsidR="00EE2FDA" w:rsidRPr="00F30B21" w:rsidRDefault="00EE2FDA" w:rsidP="00EE2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FDA">
        <w:rPr>
          <w:rFonts w:ascii="Times New Roman" w:hAnsi="Times New Roman" w:cs="Times New Roman"/>
          <w:b/>
          <w:sz w:val="28"/>
          <w:szCs w:val="28"/>
        </w:rPr>
        <w:t>В</w:t>
      </w:r>
      <w:r w:rsidR="003526E0">
        <w:rPr>
          <w:rFonts w:ascii="Times New Roman" w:hAnsi="Times New Roman" w:cs="Times New Roman"/>
          <w:b/>
          <w:sz w:val="28"/>
          <w:szCs w:val="28"/>
        </w:rPr>
        <w:t xml:space="preserve">заимосвязи произведений словесности. </w:t>
      </w:r>
      <w:r w:rsidRPr="00F30B21">
        <w:rPr>
          <w:rFonts w:ascii="Times New Roman" w:hAnsi="Times New Roman" w:cs="Times New Roman"/>
          <w:sz w:val="28"/>
          <w:szCs w:val="28"/>
        </w:rPr>
        <w:t xml:space="preserve">Взаимовлияние произведений словесности — закон ее развития. </w:t>
      </w:r>
      <w:proofErr w:type="gramStart"/>
      <w:r w:rsidRPr="00F30B21">
        <w:rPr>
          <w:rFonts w:ascii="Times New Roman" w:hAnsi="Times New Roman" w:cs="Times New Roman"/>
          <w:sz w:val="28"/>
          <w:szCs w:val="28"/>
        </w:rPr>
        <w:t>Взаимосвязи произведений словесности в качестве реминисценций или на уровне языка, образа, сюжета, композиции,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темы, идеи, рода, вида, жанра, стиля.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Воздействие Библии на русскую литературу. Черты влияния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Библии в летописи, произведениях древней русской литературы, словесности Нового времени. Притча о блудном сыне и 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влияние на новую русскую литературу.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Мифологические образы в русской литературе. Значение использования мифологических образов.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 xml:space="preserve">Влияние </w:t>
      </w:r>
      <w:r w:rsidRPr="00F30B21">
        <w:rPr>
          <w:rFonts w:ascii="Times New Roman" w:hAnsi="Times New Roman" w:cs="Times New Roman"/>
          <w:sz w:val="28"/>
          <w:szCs w:val="28"/>
        </w:rPr>
        <w:lastRenderedPageBreak/>
        <w:t>народной словесности на литературу. Использование жанров народной словесности, тем, мотивов. Переосмысление сюжетов и образов фольклора с целью 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современных автору проблем. Использование стиля народной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поэзии.</w:t>
      </w:r>
    </w:p>
    <w:p w:rsidR="00EE2FDA" w:rsidRDefault="00EE2FDA" w:rsidP="00EE2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526E0" w:rsidRDefault="003526E0" w:rsidP="00EE2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15E7" w:rsidRDefault="004415E7" w:rsidP="00441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 КЛАСС</w:t>
      </w:r>
    </w:p>
    <w:p w:rsidR="003526E0" w:rsidRDefault="004415E7" w:rsidP="00441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3526E0">
        <w:rPr>
          <w:rFonts w:ascii="Times New Roman" w:hAnsi="Times New Roman" w:cs="Times New Roman"/>
          <w:b/>
          <w:bCs/>
          <w:sz w:val="28"/>
          <w:szCs w:val="28"/>
        </w:rPr>
        <w:t>роизведение словесности.</w:t>
      </w:r>
    </w:p>
    <w:p w:rsidR="004415E7" w:rsidRPr="00F30B21" w:rsidRDefault="004415E7" w:rsidP="00441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280">
        <w:rPr>
          <w:rFonts w:ascii="Times New Roman" w:hAnsi="Times New Roman" w:cs="Times New Roman"/>
          <w:b/>
          <w:sz w:val="28"/>
          <w:szCs w:val="28"/>
        </w:rPr>
        <w:t>П</w:t>
      </w:r>
      <w:r w:rsidR="003526E0">
        <w:rPr>
          <w:rFonts w:ascii="Times New Roman" w:hAnsi="Times New Roman" w:cs="Times New Roman"/>
          <w:b/>
          <w:sz w:val="28"/>
          <w:szCs w:val="28"/>
        </w:rPr>
        <w:t xml:space="preserve">роизведение искусства слова как единство художественного содержания и его словесного выражения. </w:t>
      </w:r>
      <w:r w:rsidRPr="00F30B21">
        <w:rPr>
          <w:rFonts w:ascii="Times New Roman" w:hAnsi="Times New Roman" w:cs="Times New Roman"/>
          <w:sz w:val="28"/>
          <w:szCs w:val="28"/>
        </w:rPr>
        <w:t>Эстетическое освоение действительности в искусстве слова.</w:t>
      </w:r>
      <w:r w:rsidR="003526E0"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Эстетический идеал.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Художественный образ. Различные виды художественного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образа. Свойства словесного художественного образа: наличие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«внутренней формы» и авторской эстетической оценки, результат творчества.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Художественная действительность: объективное и субъективное начала в ней. Художественное содержание.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Словесная форма выражения художественного содержания.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«Приращение смысла» слова. Отбор и организация словесного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материала. Общая образность языка в произведении. Эстетическая функция языка.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Художественное время и художественное пространство (</w:t>
      </w:r>
      <w:proofErr w:type="spellStart"/>
      <w:r w:rsidRPr="00F30B21">
        <w:rPr>
          <w:rFonts w:ascii="Times New Roman" w:hAnsi="Times New Roman" w:cs="Times New Roman"/>
          <w:sz w:val="28"/>
          <w:szCs w:val="28"/>
        </w:rPr>
        <w:t>хронотоп</w:t>
      </w:r>
      <w:proofErr w:type="spellEnd"/>
      <w:r w:rsidRPr="00F30B21">
        <w:rPr>
          <w:rFonts w:ascii="Times New Roman" w:hAnsi="Times New Roman" w:cs="Times New Roman"/>
          <w:sz w:val="28"/>
          <w:szCs w:val="28"/>
        </w:rPr>
        <w:t xml:space="preserve">) как один из видов художественного образа. </w:t>
      </w:r>
      <w:proofErr w:type="spellStart"/>
      <w:r w:rsidRPr="00F30B21">
        <w:rPr>
          <w:rFonts w:ascii="Times New Roman" w:hAnsi="Times New Roman" w:cs="Times New Roman"/>
          <w:sz w:val="28"/>
          <w:szCs w:val="28"/>
        </w:rPr>
        <w:t>Хронотоп</w:t>
      </w:r>
      <w:proofErr w:type="spellEnd"/>
      <w:r w:rsidRPr="00F30B21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произведениях разных родов словесности как средство выражения художественного содержания.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Герой произведения словесности как средство выражения художественного содержания. Своеобразие изображения человека в эпическом, лирическом и драматическом произведениях.</w:t>
      </w:r>
    </w:p>
    <w:p w:rsidR="004415E7" w:rsidRPr="00F30B21" w:rsidRDefault="004415E7" w:rsidP="00441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5280">
        <w:rPr>
          <w:rFonts w:ascii="Times New Roman" w:hAnsi="Times New Roman" w:cs="Times New Roman"/>
          <w:b/>
          <w:sz w:val="28"/>
          <w:szCs w:val="28"/>
        </w:rPr>
        <w:t>П</w:t>
      </w:r>
      <w:r w:rsidR="003526E0">
        <w:rPr>
          <w:rFonts w:ascii="Times New Roman" w:hAnsi="Times New Roman" w:cs="Times New Roman"/>
          <w:b/>
          <w:sz w:val="28"/>
          <w:szCs w:val="28"/>
        </w:rPr>
        <w:t xml:space="preserve">роизведение словесности в истории культуры. </w:t>
      </w:r>
      <w:r w:rsidRPr="00F30B21">
        <w:rPr>
          <w:rFonts w:ascii="Times New Roman" w:hAnsi="Times New Roman" w:cs="Times New Roman"/>
          <w:sz w:val="28"/>
          <w:szCs w:val="28"/>
        </w:rPr>
        <w:t>Взаимосвязь разных национальных культур. Значение перевода произведения словесности на другой язык. Индивидуальность переводчика.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Развитие словесности. Традиции и новаторство, использование традиций в произведениях словесности. Пародия как средство литературной борьбы. Обращение к «вечным» образам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мотивам, новая жизнь типических героев, созданных в прошедшую эпоху.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Роль словесности в развитии общества и в жизни личности.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Значение художественной словесности для развития языка. Значение произведения словесности для его времени. Познание мира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средствами искусства слова. Нравственные проблемы в произведениях словесности. Очеловечивание мира. Главное 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B21">
        <w:rPr>
          <w:rFonts w:ascii="Times New Roman" w:hAnsi="Times New Roman" w:cs="Times New Roman"/>
          <w:sz w:val="28"/>
          <w:szCs w:val="28"/>
        </w:rPr>
        <w:t>искусства — помочь совершенствованию мира и человека.</w:t>
      </w:r>
    </w:p>
    <w:p w:rsidR="001A6D19" w:rsidRDefault="001A6D19" w:rsidP="001A6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71C5" w:rsidRDefault="00A871C5" w:rsidP="001A6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71C5" w:rsidRDefault="00A871C5" w:rsidP="001A6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71C5" w:rsidRDefault="00A871C5" w:rsidP="001A6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71C5" w:rsidRDefault="00A871C5" w:rsidP="001A6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71C5" w:rsidRDefault="00A871C5" w:rsidP="001A6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71C5" w:rsidRDefault="00A871C5" w:rsidP="001A6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71C5" w:rsidRDefault="00A871C5" w:rsidP="001A6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71C5" w:rsidRDefault="00A871C5" w:rsidP="001A6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71C5" w:rsidRDefault="00A871C5" w:rsidP="001A6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71C5" w:rsidRDefault="00A871C5" w:rsidP="001A6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526E0" w:rsidRDefault="003526E0" w:rsidP="001A6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526E0" w:rsidRDefault="003526E0" w:rsidP="001A6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71C5" w:rsidRDefault="00A871C5" w:rsidP="001A6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6D19" w:rsidRPr="001A6D19" w:rsidRDefault="001A6D19" w:rsidP="001A6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6D19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 курса родн</w:t>
      </w:r>
      <w:r w:rsidR="00C32DDB"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Pr="001A6D19">
        <w:rPr>
          <w:rFonts w:ascii="Times New Roman" w:hAnsi="Times New Roman" w:cs="Times New Roman"/>
          <w:b/>
          <w:bCs/>
          <w:sz w:val="28"/>
          <w:szCs w:val="28"/>
        </w:rPr>
        <w:t xml:space="preserve"> (русск</w:t>
      </w:r>
      <w:r w:rsidR="00C32DDB"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Pr="001A6D19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C32DDB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  <w:r w:rsidRPr="001A6D1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2"/>
        <w:gridCol w:w="6"/>
        <w:gridCol w:w="6811"/>
        <w:gridCol w:w="2092"/>
      </w:tblGrid>
      <w:tr w:rsidR="001A6D19" w:rsidRPr="001A6D19" w:rsidTr="00DF40DB">
        <w:tc>
          <w:tcPr>
            <w:tcW w:w="668" w:type="dxa"/>
            <w:gridSpan w:val="2"/>
          </w:tcPr>
          <w:p w:rsidR="001A6D19" w:rsidRPr="001A6D19" w:rsidRDefault="001A6D19" w:rsidP="001A6D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D1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811" w:type="dxa"/>
          </w:tcPr>
          <w:p w:rsidR="001A6D19" w:rsidRPr="001A6D19" w:rsidRDefault="001A6D19" w:rsidP="001A6D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D19">
              <w:rPr>
                <w:rFonts w:ascii="Times New Roman" w:hAnsi="Times New Roman" w:cs="Times New Roman"/>
                <w:b/>
                <w:sz w:val="28"/>
                <w:szCs w:val="28"/>
              </w:rPr>
              <w:t>Разделы</w:t>
            </w:r>
          </w:p>
        </w:tc>
        <w:tc>
          <w:tcPr>
            <w:tcW w:w="2092" w:type="dxa"/>
          </w:tcPr>
          <w:p w:rsidR="001A6D19" w:rsidRPr="001A6D19" w:rsidRDefault="001A6D19" w:rsidP="001A6D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D19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3526E0" w:rsidRPr="001A6D19" w:rsidTr="003526E0">
        <w:tc>
          <w:tcPr>
            <w:tcW w:w="662" w:type="dxa"/>
          </w:tcPr>
          <w:p w:rsidR="003526E0" w:rsidRPr="001A6D19" w:rsidRDefault="003526E0" w:rsidP="003526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9" w:type="dxa"/>
            <w:gridSpan w:val="3"/>
          </w:tcPr>
          <w:p w:rsidR="003526E0" w:rsidRPr="001A6D19" w:rsidRDefault="003526E0" w:rsidP="003526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D19">
              <w:rPr>
                <w:rFonts w:ascii="Times New Roman" w:hAnsi="Times New Roman" w:cs="Times New Roman"/>
                <w:b/>
                <w:sz w:val="28"/>
                <w:szCs w:val="28"/>
              </w:rPr>
              <w:t>5 класс</w:t>
            </w:r>
          </w:p>
        </w:tc>
      </w:tr>
      <w:tr w:rsidR="001A6D19" w:rsidRPr="001A6D19" w:rsidTr="003526E0">
        <w:tc>
          <w:tcPr>
            <w:tcW w:w="668" w:type="dxa"/>
            <w:gridSpan w:val="2"/>
          </w:tcPr>
          <w:p w:rsidR="001A6D19" w:rsidRPr="001A6D19" w:rsidRDefault="001A6D19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D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</w:tcPr>
          <w:p w:rsidR="001A6D19" w:rsidRPr="001A6D19" w:rsidRDefault="001A6D19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DDB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Ведение. Стихи и проза.</w:t>
            </w:r>
          </w:p>
        </w:tc>
        <w:tc>
          <w:tcPr>
            <w:tcW w:w="2092" w:type="dxa"/>
          </w:tcPr>
          <w:p w:rsidR="001A6D19" w:rsidRPr="001A6D19" w:rsidRDefault="001A6D19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DD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A6D19" w:rsidRPr="001A6D19" w:rsidTr="003526E0">
        <w:tc>
          <w:tcPr>
            <w:tcW w:w="668" w:type="dxa"/>
            <w:gridSpan w:val="2"/>
          </w:tcPr>
          <w:p w:rsidR="001A6D19" w:rsidRPr="001A6D19" w:rsidRDefault="001A6D19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D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11" w:type="dxa"/>
          </w:tcPr>
          <w:p w:rsidR="001A6D19" w:rsidRPr="001A6D19" w:rsidRDefault="001A6D19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DDB">
              <w:rPr>
                <w:rFonts w:ascii="Times New Roman" w:eastAsia="Times New Roman" w:hAnsi="Times New Roman" w:cs="Times New Roman"/>
                <w:sz w:val="28"/>
                <w:szCs w:val="28"/>
              </w:rPr>
              <w:t>Устная народная словесность.</w:t>
            </w:r>
          </w:p>
        </w:tc>
        <w:tc>
          <w:tcPr>
            <w:tcW w:w="2092" w:type="dxa"/>
          </w:tcPr>
          <w:p w:rsidR="001A6D19" w:rsidRPr="001A6D19" w:rsidRDefault="001A6D19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DD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A6D19" w:rsidRPr="001A6D19" w:rsidTr="003526E0">
        <w:tc>
          <w:tcPr>
            <w:tcW w:w="668" w:type="dxa"/>
            <w:gridSpan w:val="2"/>
          </w:tcPr>
          <w:p w:rsidR="001A6D19" w:rsidRPr="001A6D19" w:rsidRDefault="001A6D19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D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11" w:type="dxa"/>
          </w:tcPr>
          <w:p w:rsidR="001A6D19" w:rsidRPr="001A6D19" w:rsidRDefault="001A6D19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DDB"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Литературное эпическое произведение.</w:t>
            </w:r>
          </w:p>
        </w:tc>
        <w:tc>
          <w:tcPr>
            <w:tcW w:w="2092" w:type="dxa"/>
          </w:tcPr>
          <w:p w:rsidR="001A6D19" w:rsidRPr="001A6D19" w:rsidRDefault="001A6D19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DD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32DDB" w:rsidRPr="001A6D19" w:rsidTr="003526E0">
        <w:tc>
          <w:tcPr>
            <w:tcW w:w="668" w:type="dxa"/>
            <w:gridSpan w:val="2"/>
          </w:tcPr>
          <w:p w:rsidR="00C32DDB" w:rsidRPr="001A6D19" w:rsidRDefault="00C32DDB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11" w:type="dxa"/>
          </w:tcPr>
          <w:p w:rsidR="00C32DDB" w:rsidRPr="00C32DDB" w:rsidRDefault="00C32DDB" w:rsidP="001A6D1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DDB"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Литературное лирическое произведение.</w:t>
            </w:r>
          </w:p>
        </w:tc>
        <w:tc>
          <w:tcPr>
            <w:tcW w:w="2092" w:type="dxa"/>
          </w:tcPr>
          <w:p w:rsidR="00C32DDB" w:rsidRPr="00C32DDB" w:rsidRDefault="00C32DDB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D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A6D19" w:rsidRPr="001A6D19" w:rsidTr="003526E0">
        <w:tc>
          <w:tcPr>
            <w:tcW w:w="668" w:type="dxa"/>
            <w:gridSpan w:val="2"/>
          </w:tcPr>
          <w:p w:rsidR="001A6D19" w:rsidRPr="001A6D19" w:rsidRDefault="00C32DDB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11" w:type="dxa"/>
          </w:tcPr>
          <w:p w:rsidR="001A6D19" w:rsidRPr="001A6D19" w:rsidRDefault="001A6D19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DDB"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Литературное драматическое  произведение.</w:t>
            </w:r>
          </w:p>
        </w:tc>
        <w:tc>
          <w:tcPr>
            <w:tcW w:w="2092" w:type="dxa"/>
          </w:tcPr>
          <w:p w:rsidR="001A6D19" w:rsidRPr="001A6D19" w:rsidRDefault="008E2C92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6D19" w:rsidRPr="001A6D19" w:rsidTr="003526E0">
        <w:tc>
          <w:tcPr>
            <w:tcW w:w="668" w:type="dxa"/>
            <w:gridSpan w:val="2"/>
          </w:tcPr>
          <w:p w:rsidR="001A6D19" w:rsidRPr="001A6D19" w:rsidRDefault="00C32DDB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11" w:type="dxa"/>
          </w:tcPr>
          <w:p w:rsidR="001A6D19" w:rsidRPr="001A6D19" w:rsidRDefault="001A6D19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DDB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 w:rsidRPr="00C32DDB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 w:rsidRPr="00C32D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92" w:type="dxa"/>
          </w:tcPr>
          <w:p w:rsidR="001A6D19" w:rsidRPr="001A6D19" w:rsidRDefault="008E2C92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32DDB" w:rsidRPr="001A6D19" w:rsidTr="003526E0">
        <w:tc>
          <w:tcPr>
            <w:tcW w:w="668" w:type="dxa"/>
            <w:gridSpan w:val="2"/>
          </w:tcPr>
          <w:p w:rsidR="00C32DDB" w:rsidRDefault="00C32DDB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1" w:type="dxa"/>
          </w:tcPr>
          <w:p w:rsidR="00C32DDB" w:rsidRPr="00C32DDB" w:rsidRDefault="00C32DDB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92" w:type="dxa"/>
          </w:tcPr>
          <w:p w:rsidR="00C32DDB" w:rsidRPr="00C32DDB" w:rsidRDefault="00C32DDB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3526E0" w:rsidRPr="001A6D19" w:rsidTr="003526E0">
        <w:tc>
          <w:tcPr>
            <w:tcW w:w="662" w:type="dxa"/>
          </w:tcPr>
          <w:p w:rsidR="003526E0" w:rsidRPr="001A6D19" w:rsidRDefault="003526E0" w:rsidP="003526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9" w:type="dxa"/>
            <w:gridSpan w:val="3"/>
          </w:tcPr>
          <w:p w:rsidR="003526E0" w:rsidRPr="001A6D19" w:rsidRDefault="003526E0" w:rsidP="003526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6D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 класс</w:t>
            </w:r>
          </w:p>
        </w:tc>
      </w:tr>
      <w:tr w:rsidR="001A6D19" w:rsidRPr="001A6D19" w:rsidTr="00DF40DB">
        <w:tc>
          <w:tcPr>
            <w:tcW w:w="668" w:type="dxa"/>
            <w:gridSpan w:val="2"/>
          </w:tcPr>
          <w:p w:rsidR="001A6D19" w:rsidRPr="001A6D19" w:rsidRDefault="001A6D19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D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</w:tcPr>
          <w:p w:rsidR="001A6D19" w:rsidRPr="001A6D19" w:rsidRDefault="00C32DDB" w:rsidP="001A6D1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DDB">
              <w:rPr>
                <w:rFonts w:ascii="Times New Roman" w:hAnsi="Times New Roman"/>
                <w:sz w:val="28"/>
                <w:szCs w:val="28"/>
              </w:rPr>
              <w:t>Введение. Юмор в произведениях словесности.</w:t>
            </w:r>
          </w:p>
        </w:tc>
        <w:tc>
          <w:tcPr>
            <w:tcW w:w="2092" w:type="dxa"/>
          </w:tcPr>
          <w:p w:rsidR="001A6D19" w:rsidRPr="001A6D19" w:rsidRDefault="007041FF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A6D19" w:rsidRPr="001A6D19" w:rsidTr="00DF40DB">
        <w:tc>
          <w:tcPr>
            <w:tcW w:w="668" w:type="dxa"/>
            <w:gridSpan w:val="2"/>
          </w:tcPr>
          <w:p w:rsidR="001A6D19" w:rsidRPr="001A6D19" w:rsidRDefault="001A6D19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6D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11" w:type="dxa"/>
          </w:tcPr>
          <w:p w:rsidR="001A6D19" w:rsidRPr="001A6D19" w:rsidRDefault="00C32DDB" w:rsidP="001A6D1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DDB">
              <w:rPr>
                <w:rFonts w:ascii="Times New Roman" w:hAnsi="Times New Roman"/>
                <w:sz w:val="28"/>
                <w:szCs w:val="28"/>
              </w:rPr>
              <w:t>Произведения устной народной словесности.</w:t>
            </w:r>
          </w:p>
        </w:tc>
        <w:tc>
          <w:tcPr>
            <w:tcW w:w="2092" w:type="dxa"/>
          </w:tcPr>
          <w:p w:rsidR="001A6D19" w:rsidRPr="001A6D19" w:rsidRDefault="007041FF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32DDB" w:rsidRPr="00C32DDB" w:rsidTr="00DF40DB">
        <w:tc>
          <w:tcPr>
            <w:tcW w:w="668" w:type="dxa"/>
            <w:gridSpan w:val="2"/>
          </w:tcPr>
          <w:p w:rsidR="00C32DDB" w:rsidRPr="00C32DDB" w:rsidRDefault="00C32DDB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D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11" w:type="dxa"/>
          </w:tcPr>
          <w:p w:rsidR="00C32DDB" w:rsidRPr="00C32DDB" w:rsidRDefault="00C32DDB" w:rsidP="00C3273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DDB">
              <w:rPr>
                <w:rFonts w:ascii="Times New Roman" w:eastAsia="Times New Roman" w:hAnsi="Times New Roman" w:cs="Times New Roman"/>
                <w:sz w:val="28"/>
                <w:szCs w:val="28"/>
              </w:rPr>
              <w:t>Эпическое произведения, его особенности.</w:t>
            </w:r>
          </w:p>
        </w:tc>
        <w:tc>
          <w:tcPr>
            <w:tcW w:w="2092" w:type="dxa"/>
          </w:tcPr>
          <w:p w:rsidR="00C32DDB" w:rsidRPr="00C32DDB" w:rsidRDefault="007041FF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32DDB" w:rsidRPr="00C32DDB" w:rsidTr="00DF40DB">
        <w:tc>
          <w:tcPr>
            <w:tcW w:w="668" w:type="dxa"/>
            <w:gridSpan w:val="2"/>
          </w:tcPr>
          <w:p w:rsidR="00C32DDB" w:rsidRPr="00C32DDB" w:rsidRDefault="00C32DDB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D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11" w:type="dxa"/>
          </w:tcPr>
          <w:p w:rsidR="00C32DDB" w:rsidRPr="00C32DDB" w:rsidRDefault="00C32DDB" w:rsidP="00C32DD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DDB">
              <w:rPr>
                <w:rFonts w:ascii="Times New Roman" w:hAnsi="Times New Roman"/>
                <w:sz w:val="28"/>
                <w:szCs w:val="28"/>
              </w:rPr>
              <w:t>Лирическое произведение, его особенности</w:t>
            </w:r>
          </w:p>
        </w:tc>
        <w:tc>
          <w:tcPr>
            <w:tcW w:w="2092" w:type="dxa"/>
          </w:tcPr>
          <w:p w:rsidR="00C32DDB" w:rsidRPr="00C32DDB" w:rsidRDefault="00C32DDB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DD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32DDB" w:rsidRPr="00C32DDB" w:rsidTr="00DF40DB">
        <w:tc>
          <w:tcPr>
            <w:tcW w:w="668" w:type="dxa"/>
            <w:gridSpan w:val="2"/>
          </w:tcPr>
          <w:p w:rsidR="00C32DDB" w:rsidRPr="00C32DDB" w:rsidRDefault="00C32DDB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D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11" w:type="dxa"/>
          </w:tcPr>
          <w:p w:rsidR="00C32DDB" w:rsidRPr="00C32DDB" w:rsidRDefault="00C32DDB" w:rsidP="00C32DDB">
            <w:pPr>
              <w:rPr>
                <w:rFonts w:ascii="Times New Roman" w:hAnsi="Times New Roman"/>
                <w:sz w:val="28"/>
                <w:szCs w:val="28"/>
              </w:rPr>
            </w:pPr>
            <w:r w:rsidRPr="00C32DDB">
              <w:rPr>
                <w:rFonts w:ascii="Times New Roman" w:hAnsi="Times New Roman"/>
                <w:sz w:val="28"/>
                <w:szCs w:val="28"/>
              </w:rPr>
              <w:t>Драматическое произведение, его особенности.</w:t>
            </w:r>
          </w:p>
        </w:tc>
        <w:tc>
          <w:tcPr>
            <w:tcW w:w="2092" w:type="dxa"/>
          </w:tcPr>
          <w:p w:rsidR="00C32DDB" w:rsidRPr="00C32DDB" w:rsidRDefault="00C32DDB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D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32DDB" w:rsidRPr="00C32DDB" w:rsidTr="00DF40DB">
        <w:tc>
          <w:tcPr>
            <w:tcW w:w="668" w:type="dxa"/>
            <w:gridSpan w:val="2"/>
          </w:tcPr>
          <w:p w:rsidR="00C32DDB" w:rsidRPr="00C32DDB" w:rsidRDefault="00C32DDB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1" w:type="dxa"/>
          </w:tcPr>
          <w:p w:rsidR="00C32DDB" w:rsidRPr="00C32DDB" w:rsidRDefault="00C32DDB" w:rsidP="00C32DD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092" w:type="dxa"/>
          </w:tcPr>
          <w:p w:rsidR="00C32DDB" w:rsidRPr="00C32DDB" w:rsidRDefault="007041FF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3526E0" w:rsidRPr="00C32DDB" w:rsidTr="003526E0">
        <w:tc>
          <w:tcPr>
            <w:tcW w:w="662" w:type="dxa"/>
          </w:tcPr>
          <w:p w:rsidR="003526E0" w:rsidRPr="00C32734" w:rsidRDefault="003526E0" w:rsidP="003526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9" w:type="dxa"/>
            <w:gridSpan w:val="3"/>
          </w:tcPr>
          <w:p w:rsidR="003526E0" w:rsidRPr="00C32734" w:rsidRDefault="003526E0" w:rsidP="003526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734">
              <w:rPr>
                <w:rFonts w:ascii="Times New Roman" w:hAnsi="Times New Roman"/>
                <w:b/>
                <w:sz w:val="28"/>
                <w:szCs w:val="28"/>
              </w:rPr>
              <w:t>7 класс</w:t>
            </w:r>
          </w:p>
        </w:tc>
      </w:tr>
      <w:tr w:rsidR="00C32734" w:rsidRPr="00C32DDB" w:rsidTr="00DF40DB">
        <w:tc>
          <w:tcPr>
            <w:tcW w:w="668" w:type="dxa"/>
            <w:gridSpan w:val="2"/>
          </w:tcPr>
          <w:p w:rsidR="00C32734" w:rsidRPr="00345E92" w:rsidRDefault="00C32734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</w:tcPr>
          <w:p w:rsidR="00C32734" w:rsidRPr="00345E92" w:rsidRDefault="00023390" w:rsidP="00023390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33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Введение. Произведение словесности.</w:t>
            </w:r>
            <w:r w:rsidRPr="0034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Роды, виды и жанры словесности.</w:t>
            </w:r>
          </w:p>
        </w:tc>
        <w:tc>
          <w:tcPr>
            <w:tcW w:w="2092" w:type="dxa"/>
          </w:tcPr>
          <w:p w:rsidR="00C32734" w:rsidRPr="00345E92" w:rsidRDefault="00023390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32734" w:rsidRPr="00C32DDB" w:rsidTr="00DF40DB">
        <w:tc>
          <w:tcPr>
            <w:tcW w:w="668" w:type="dxa"/>
            <w:gridSpan w:val="2"/>
          </w:tcPr>
          <w:p w:rsidR="00C32734" w:rsidRPr="00345E92" w:rsidRDefault="00023390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11" w:type="dxa"/>
          </w:tcPr>
          <w:p w:rsidR="00C32734" w:rsidRPr="00345E92" w:rsidRDefault="00023390" w:rsidP="00C32DDB">
            <w:pPr>
              <w:rPr>
                <w:rFonts w:ascii="Times New Roman" w:hAnsi="Times New Roman"/>
                <w:sz w:val="28"/>
                <w:szCs w:val="28"/>
              </w:rPr>
            </w:pPr>
            <w:r w:rsidRPr="0034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Устная народная словесность, ее виды и жанры.</w:t>
            </w:r>
          </w:p>
        </w:tc>
        <w:tc>
          <w:tcPr>
            <w:tcW w:w="2092" w:type="dxa"/>
          </w:tcPr>
          <w:p w:rsidR="00C32734" w:rsidRPr="00345E92" w:rsidRDefault="00023390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23390" w:rsidRPr="00C32DDB" w:rsidTr="00DF40DB">
        <w:tc>
          <w:tcPr>
            <w:tcW w:w="668" w:type="dxa"/>
            <w:gridSpan w:val="2"/>
          </w:tcPr>
          <w:p w:rsidR="00023390" w:rsidRPr="00345E92" w:rsidRDefault="00023390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11" w:type="dxa"/>
          </w:tcPr>
          <w:p w:rsidR="00023390" w:rsidRPr="00345E92" w:rsidRDefault="00023390" w:rsidP="00C3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4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Духовная литература, ее виды и жанры.</w:t>
            </w:r>
          </w:p>
        </w:tc>
        <w:tc>
          <w:tcPr>
            <w:tcW w:w="2092" w:type="dxa"/>
          </w:tcPr>
          <w:p w:rsidR="00023390" w:rsidRPr="00345E92" w:rsidRDefault="00023390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23390" w:rsidRPr="00C32DDB" w:rsidTr="00DF40DB">
        <w:tc>
          <w:tcPr>
            <w:tcW w:w="668" w:type="dxa"/>
            <w:gridSpan w:val="2"/>
          </w:tcPr>
          <w:p w:rsidR="00023390" w:rsidRPr="00345E92" w:rsidRDefault="00023390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11" w:type="dxa"/>
          </w:tcPr>
          <w:p w:rsidR="00023390" w:rsidRPr="00345E92" w:rsidRDefault="00023390" w:rsidP="00C3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45E9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Эпические произведения, их своеобразие и виды.</w:t>
            </w:r>
          </w:p>
        </w:tc>
        <w:tc>
          <w:tcPr>
            <w:tcW w:w="2092" w:type="dxa"/>
          </w:tcPr>
          <w:p w:rsidR="00023390" w:rsidRPr="00345E92" w:rsidRDefault="00023390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23390" w:rsidRPr="00C32DDB" w:rsidTr="00DF40DB">
        <w:tc>
          <w:tcPr>
            <w:tcW w:w="668" w:type="dxa"/>
            <w:gridSpan w:val="2"/>
          </w:tcPr>
          <w:p w:rsidR="00023390" w:rsidRPr="00345E92" w:rsidRDefault="00023390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11" w:type="dxa"/>
          </w:tcPr>
          <w:p w:rsidR="00023390" w:rsidRPr="00345E92" w:rsidRDefault="00023390" w:rsidP="00C32DD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4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Лирические произведения, их своеобразие и виды.</w:t>
            </w:r>
          </w:p>
        </w:tc>
        <w:tc>
          <w:tcPr>
            <w:tcW w:w="2092" w:type="dxa"/>
          </w:tcPr>
          <w:p w:rsidR="00023390" w:rsidRPr="00345E92" w:rsidRDefault="00345E92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9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45E92" w:rsidRPr="00C32DDB" w:rsidTr="00DF40DB">
        <w:tc>
          <w:tcPr>
            <w:tcW w:w="668" w:type="dxa"/>
            <w:gridSpan w:val="2"/>
          </w:tcPr>
          <w:p w:rsidR="00345E92" w:rsidRPr="00345E92" w:rsidRDefault="00345E92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11" w:type="dxa"/>
          </w:tcPr>
          <w:p w:rsidR="00345E92" w:rsidRPr="00345E92" w:rsidRDefault="00345E92" w:rsidP="00C3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4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Драматические произведения, их своеобразие и виды</w:t>
            </w:r>
          </w:p>
        </w:tc>
        <w:tc>
          <w:tcPr>
            <w:tcW w:w="2092" w:type="dxa"/>
          </w:tcPr>
          <w:p w:rsidR="00345E92" w:rsidRPr="00345E92" w:rsidRDefault="00345E92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45E92" w:rsidRPr="00C32DDB" w:rsidTr="00DF40DB">
        <w:tc>
          <w:tcPr>
            <w:tcW w:w="668" w:type="dxa"/>
            <w:gridSpan w:val="2"/>
          </w:tcPr>
          <w:p w:rsidR="00345E92" w:rsidRPr="00345E92" w:rsidRDefault="00345E92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9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11" w:type="dxa"/>
          </w:tcPr>
          <w:p w:rsidR="00345E92" w:rsidRPr="00345E92" w:rsidRDefault="00345E92" w:rsidP="00C3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45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Лиро-эпические произведения, их своеобразие и виды</w:t>
            </w:r>
          </w:p>
        </w:tc>
        <w:tc>
          <w:tcPr>
            <w:tcW w:w="2092" w:type="dxa"/>
          </w:tcPr>
          <w:p w:rsidR="00345E92" w:rsidRPr="00345E92" w:rsidRDefault="00345E92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E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45E92" w:rsidRPr="009B1A4C" w:rsidTr="00DF40DB">
        <w:tc>
          <w:tcPr>
            <w:tcW w:w="668" w:type="dxa"/>
            <w:gridSpan w:val="2"/>
          </w:tcPr>
          <w:p w:rsidR="00345E92" w:rsidRPr="009B1A4C" w:rsidRDefault="00345E92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1" w:type="dxa"/>
          </w:tcPr>
          <w:p w:rsidR="00345E92" w:rsidRPr="009B1A4C" w:rsidRDefault="00345E92" w:rsidP="00C3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1A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92" w:type="dxa"/>
          </w:tcPr>
          <w:p w:rsidR="00345E92" w:rsidRPr="009B1A4C" w:rsidRDefault="00345E92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A4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3526E0" w:rsidRPr="009B1A4C" w:rsidTr="003526E0">
        <w:tc>
          <w:tcPr>
            <w:tcW w:w="662" w:type="dxa"/>
          </w:tcPr>
          <w:p w:rsidR="003526E0" w:rsidRPr="009B1A4C" w:rsidRDefault="003526E0" w:rsidP="003526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9" w:type="dxa"/>
            <w:gridSpan w:val="3"/>
          </w:tcPr>
          <w:p w:rsidR="003526E0" w:rsidRPr="009B1A4C" w:rsidRDefault="003526E0" w:rsidP="003526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A4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8 класс</w:t>
            </w:r>
          </w:p>
        </w:tc>
      </w:tr>
      <w:tr w:rsidR="00345E92" w:rsidRPr="009B1A4C" w:rsidTr="00DF40DB">
        <w:tc>
          <w:tcPr>
            <w:tcW w:w="668" w:type="dxa"/>
            <w:gridSpan w:val="2"/>
          </w:tcPr>
          <w:p w:rsidR="00345E92" w:rsidRPr="009B1A4C" w:rsidRDefault="00345E92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A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</w:tcPr>
          <w:p w:rsidR="00345E92" w:rsidRPr="009B1A4C" w:rsidRDefault="003778C8" w:rsidP="00C3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1A4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Введение. Языковые средства изображения жизни и выражения точки зрения автора в эпическом произведении.</w:t>
            </w:r>
          </w:p>
        </w:tc>
        <w:tc>
          <w:tcPr>
            <w:tcW w:w="2092" w:type="dxa"/>
          </w:tcPr>
          <w:p w:rsidR="00345E92" w:rsidRPr="009B1A4C" w:rsidRDefault="003778C8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A4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45E92" w:rsidRPr="009B1A4C" w:rsidTr="00DF40DB">
        <w:tc>
          <w:tcPr>
            <w:tcW w:w="668" w:type="dxa"/>
            <w:gridSpan w:val="2"/>
          </w:tcPr>
          <w:p w:rsidR="00345E92" w:rsidRPr="009B1A4C" w:rsidRDefault="00345E92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A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11" w:type="dxa"/>
          </w:tcPr>
          <w:p w:rsidR="00345E92" w:rsidRPr="009B1A4C" w:rsidRDefault="003778C8" w:rsidP="00C32DD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B1A4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Языковые средства изображения жизни и выражения точки зрения автора в лирическом произведении.</w:t>
            </w:r>
          </w:p>
        </w:tc>
        <w:tc>
          <w:tcPr>
            <w:tcW w:w="2092" w:type="dxa"/>
          </w:tcPr>
          <w:p w:rsidR="00345E92" w:rsidRPr="009B1A4C" w:rsidRDefault="003778C8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A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778C8" w:rsidRPr="009B1A4C" w:rsidTr="00DF40DB">
        <w:tc>
          <w:tcPr>
            <w:tcW w:w="668" w:type="dxa"/>
            <w:gridSpan w:val="2"/>
          </w:tcPr>
          <w:p w:rsidR="003778C8" w:rsidRPr="009B1A4C" w:rsidRDefault="003778C8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A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11" w:type="dxa"/>
          </w:tcPr>
          <w:p w:rsidR="003778C8" w:rsidRPr="009B1A4C" w:rsidRDefault="003778C8" w:rsidP="00C32DDB">
            <w:p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B1A4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Языковые средства изображения жизни и выражения точки зрения автора в драматическом произведении.</w:t>
            </w:r>
          </w:p>
        </w:tc>
        <w:tc>
          <w:tcPr>
            <w:tcW w:w="2092" w:type="dxa"/>
          </w:tcPr>
          <w:p w:rsidR="003778C8" w:rsidRPr="009B1A4C" w:rsidRDefault="003778C8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A4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778C8" w:rsidRPr="009B1A4C" w:rsidTr="00DF40DB">
        <w:tc>
          <w:tcPr>
            <w:tcW w:w="668" w:type="dxa"/>
            <w:gridSpan w:val="2"/>
          </w:tcPr>
          <w:p w:rsidR="003778C8" w:rsidRPr="009B1A4C" w:rsidRDefault="003778C8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A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11" w:type="dxa"/>
          </w:tcPr>
          <w:p w:rsidR="003778C8" w:rsidRPr="009B1A4C" w:rsidRDefault="003778C8" w:rsidP="00C32DDB">
            <w:p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B1A4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Взаимосвязи произведений словесности.</w:t>
            </w:r>
          </w:p>
        </w:tc>
        <w:tc>
          <w:tcPr>
            <w:tcW w:w="2092" w:type="dxa"/>
          </w:tcPr>
          <w:p w:rsidR="003778C8" w:rsidRPr="009B1A4C" w:rsidRDefault="003778C8" w:rsidP="003778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A4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778C8" w:rsidRPr="009B1A4C" w:rsidTr="00DF40DB">
        <w:tc>
          <w:tcPr>
            <w:tcW w:w="668" w:type="dxa"/>
            <w:gridSpan w:val="2"/>
          </w:tcPr>
          <w:p w:rsidR="003778C8" w:rsidRPr="009B1A4C" w:rsidRDefault="003778C8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1" w:type="dxa"/>
          </w:tcPr>
          <w:p w:rsidR="003778C8" w:rsidRPr="009B1A4C" w:rsidRDefault="003778C8" w:rsidP="00C32DDB">
            <w:p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B1A4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2092" w:type="dxa"/>
          </w:tcPr>
          <w:p w:rsidR="003778C8" w:rsidRPr="009B1A4C" w:rsidRDefault="003778C8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A4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3526E0" w:rsidRPr="009B1A4C" w:rsidTr="003526E0">
        <w:tc>
          <w:tcPr>
            <w:tcW w:w="662" w:type="dxa"/>
          </w:tcPr>
          <w:p w:rsidR="003526E0" w:rsidRPr="009B1A4C" w:rsidRDefault="003526E0" w:rsidP="003526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9" w:type="dxa"/>
            <w:gridSpan w:val="3"/>
          </w:tcPr>
          <w:p w:rsidR="003526E0" w:rsidRPr="009B1A4C" w:rsidRDefault="003526E0" w:rsidP="003526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A4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9 класс</w:t>
            </w:r>
          </w:p>
        </w:tc>
      </w:tr>
      <w:tr w:rsidR="003778C8" w:rsidRPr="009B1A4C" w:rsidTr="00DF40DB">
        <w:tc>
          <w:tcPr>
            <w:tcW w:w="668" w:type="dxa"/>
            <w:gridSpan w:val="2"/>
          </w:tcPr>
          <w:p w:rsidR="003778C8" w:rsidRPr="009B1A4C" w:rsidRDefault="003778C8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A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</w:tcPr>
          <w:p w:rsidR="003778C8" w:rsidRPr="009B1A4C" w:rsidRDefault="00EE2C95" w:rsidP="00C32DDB">
            <w:pP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9B1A4C">
              <w:rPr>
                <w:rFonts w:ascii="Times New Roman" w:eastAsia="Calibri" w:hAnsi="Times New Roman" w:cs="Times New Roman"/>
                <w:sz w:val="28"/>
                <w:szCs w:val="28"/>
              </w:rPr>
              <w:t>Произведение словесности.</w:t>
            </w:r>
          </w:p>
        </w:tc>
        <w:tc>
          <w:tcPr>
            <w:tcW w:w="2092" w:type="dxa"/>
          </w:tcPr>
          <w:p w:rsidR="003778C8" w:rsidRPr="009B1A4C" w:rsidRDefault="00690028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E2C95" w:rsidRPr="009B1A4C" w:rsidTr="00DF40DB">
        <w:tc>
          <w:tcPr>
            <w:tcW w:w="668" w:type="dxa"/>
            <w:gridSpan w:val="2"/>
          </w:tcPr>
          <w:p w:rsidR="00EE2C95" w:rsidRPr="009B1A4C" w:rsidRDefault="00EE2C95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A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11" w:type="dxa"/>
          </w:tcPr>
          <w:p w:rsidR="00EE2C95" w:rsidRPr="009B1A4C" w:rsidRDefault="00FE38EE" w:rsidP="00C32D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A4C">
              <w:rPr>
                <w:rFonts w:ascii="Times New Roman" w:eastAsia="Calibri" w:hAnsi="Times New Roman" w:cs="Times New Roman"/>
                <w:sz w:val="28"/>
                <w:szCs w:val="28"/>
              </w:rPr>
              <w:t>Произведение искусства слова как единство художественного изображения и его словесного выражения.</w:t>
            </w:r>
          </w:p>
        </w:tc>
        <w:tc>
          <w:tcPr>
            <w:tcW w:w="2092" w:type="dxa"/>
          </w:tcPr>
          <w:p w:rsidR="00EE2C95" w:rsidRPr="009B1A4C" w:rsidRDefault="00FE38EE" w:rsidP="006900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A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9002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E2C95" w:rsidRPr="009B1A4C" w:rsidTr="00DF40DB">
        <w:tc>
          <w:tcPr>
            <w:tcW w:w="668" w:type="dxa"/>
            <w:gridSpan w:val="2"/>
          </w:tcPr>
          <w:p w:rsidR="00EE2C95" w:rsidRPr="009B1A4C" w:rsidRDefault="00EE2C95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A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11" w:type="dxa"/>
          </w:tcPr>
          <w:p w:rsidR="00EE2C95" w:rsidRPr="009B1A4C" w:rsidRDefault="00FE38EE" w:rsidP="00C32D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A4C">
              <w:rPr>
                <w:rFonts w:ascii="Times New Roman" w:eastAsia="Calibri" w:hAnsi="Times New Roman" w:cs="Times New Roman"/>
                <w:sz w:val="28"/>
                <w:szCs w:val="28"/>
              </w:rPr>
              <w:t>Произведения словесности в истории культуры.</w:t>
            </w:r>
          </w:p>
        </w:tc>
        <w:tc>
          <w:tcPr>
            <w:tcW w:w="2092" w:type="dxa"/>
          </w:tcPr>
          <w:p w:rsidR="00EE2C95" w:rsidRPr="009B1A4C" w:rsidRDefault="00FE38EE" w:rsidP="006900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A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900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E38EE" w:rsidRPr="009B1A4C" w:rsidTr="00DF40DB">
        <w:tc>
          <w:tcPr>
            <w:tcW w:w="668" w:type="dxa"/>
            <w:gridSpan w:val="2"/>
          </w:tcPr>
          <w:p w:rsidR="00FE38EE" w:rsidRPr="009B1A4C" w:rsidRDefault="00FE38EE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A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11" w:type="dxa"/>
          </w:tcPr>
          <w:p w:rsidR="00FE38EE" w:rsidRPr="009B1A4C" w:rsidRDefault="00FE38EE" w:rsidP="00C32D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1A4C">
              <w:rPr>
                <w:rFonts w:ascii="Times New Roman" w:eastAsia="Calibri" w:hAnsi="Times New Roman" w:cs="Times New Roman"/>
                <w:sz w:val="28"/>
                <w:szCs w:val="28"/>
              </w:rPr>
              <w:t>Повторение. Что вы узнали на уроках словесности в 7-9 классах.</w:t>
            </w:r>
          </w:p>
        </w:tc>
        <w:tc>
          <w:tcPr>
            <w:tcW w:w="2092" w:type="dxa"/>
          </w:tcPr>
          <w:p w:rsidR="00FE38EE" w:rsidRPr="009B1A4C" w:rsidRDefault="00FE38EE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A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F32EE" w:rsidRPr="009B1A4C" w:rsidTr="00DF40DB">
        <w:tc>
          <w:tcPr>
            <w:tcW w:w="668" w:type="dxa"/>
            <w:gridSpan w:val="2"/>
          </w:tcPr>
          <w:p w:rsidR="001F32EE" w:rsidRPr="009B1A4C" w:rsidRDefault="001F32EE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1" w:type="dxa"/>
          </w:tcPr>
          <w:p w:rsidR="001F32EE" w:rsidRPr="009B1A4C" w:rsidRDefault="001F32EE" w:rsidP="00C32D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92" w:type="dxa"/>
          </w:tcPr>
          <w:p w:rsidR="001F32EE" w:rsidRPr="009B1A4C" w:rsidRDefault="001F32EE" w:rsidP="001A6D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</w:tbl>
    <w:p w:rsidR="00EE2FDA" w:rsidRDefault="00EE2FDA">
      <w:pPr>
        <w:rPr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57F3" w:rsidRPr="007C07BB" w:rsidRDefault="009757F3" w:rsidP="00975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курса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7C07BB">
        <w:rPr>
          <w:rFonts w:ascii="Times New Roman" w:hAnsi="Times New Roman" w:cs="Times New Roman"/>
          <w:b/>
          <w:sz w:val="28"/>
          <w:szCs w:val="28"/>
        </w:rPr>
        <w:t>родн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7C07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(русская)</w:t>
      </w:r>
      <w:r w:rsidRPr="007C07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7C07BB">
        <w:rPr>
          <w:rFonts w:ascii="Times New Roman" w:hAnsi="Times New Roman" w:cs="Times New Roman"/>
          <w:b/>
          <w:sz w:val="28"/>
          <w:szCs w:val="28"/>
        </w:rPr>
        <w:t>:</w:t>
      </w:r>
    </w:p>
    <w:p w:rsidR="00DF40DB" w:rsidRDefault="00DF40DB" w:rsidP="008E2C92">
      <w:pPr>
        <w:spacing w:after="0"/>
        <w:jc w:val="both"/>
        <w:rPr>
          <w:sz w:val="28"/>
          <w:szCs w:val="28"/>
        </w:rPr>
      </w:pPr>
    </w:p>
    <w:p w:rsidR="009757F3" w:rsidRDefault="009757F3" w:rsidP="008E2C9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9757F3">
        <w:rPr>
          <w:rFonts w:ascii="Times New Roman" w:hAnsi="Times New Roman" w:cs="Times New Roman"/>
          <w:b/>
          <w:sz w:val="28"/>
          <w:szCs w:val="28"/>
        </w:rPr>
        <w:t>5 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3118"/>
        <w:gridCol w:w="1468"/>
        <w:gridCol w:w="915"/>
        <w:gridCol w:w="167"/>
        <w:gridCol w:w="1279"/>
        <w:gridCol w:w="1947"/>
      </w:tblGrid>
      <w:tr w:rsidR="00DF40DB" w:rsidRPr="007C07BB" w:rsidTr="00DF40DB">
        <w:trPr>
          <w:trHeight w:val="416"/>
          <w:tblHeader/>
        </w:trPr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0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DF40DB" w:rsidRPr="007C07BB" w:rsidTr="00DF40DB">
        <w:trPr>
          <w:trHeight w:val="353"/>
          <w:tblHeader/>
        </w:trPr>
        <w:tc>
          <w:tcPr>
            <w:tcW w:w="3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по плану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фактически</w:t>
            </w: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4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Стихи и проза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(8 часов)</w:t>
            </w: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Введение. Стихи и проза. </w:t>
            </w: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Стихотворная  и прозаическая форма словесного выражения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Ритм.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Интонация.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Цель высказывания и интонация.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Особенности интонации в стихах.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Рифма в стихах.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Строфа.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511723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2C92">
              <w:rPr>
                <w:rFonts w:ascii="Times New Roman" w:hAnsi="Times New Roman"/>
                <w:sz w:val="28"/>
                <w:szCs w:val="28"/>
              </w:rPr>
              <w:t>Практическая работа</w:t>
            </w:r>
            <w:r w:rsidRPr="005117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2459DA">
              <w:rPr>
                <w:rFonts w:ascii="Times New Roman" w:eastAsia="Calibri" w:hAnsi="Times New Roman" w:cs="Times New Roman"/>
                <w:sz w:val="28"/>
                <w:szCs w:val="28"/>
              </w:rPr>
              <w:t>по теме «Стихи и проза».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Устная народная словесность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(8 часов)</w:t>
            </w: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ba-RU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Произведения устной народной словесности</w:t>
            </w:r>
            <w:r w:rsidRPr="004F36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ba-RU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Сказки и их виды</w:t>
            </w:r>
            <w:r w:rsidR="00D06CF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Особенности языка сказок. 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Сказка и правда.</w:t>
            </w:r>
            <w:r w:rsidRPr="004F363F">
              <w:rPr>
                <w:rFonts w:ascii="Times New Roman" w:eastAsia="Calibri" w:hAnsi="Times New Roman" w:cs="Times New Roman"/>
                <w:sz w:val="28"/>
                <w:szCs w:val="28"/>
                <w:lang w:val="ba-RU"/>
              </w:rPr>
              <w:t xml:space="preserve"> </w:t>
            </w: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Небылицы.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Пословицы и поговорки.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Загадки. Особенности языка загадок</w:t>
            </w:r>
            <w:r w:rsidR="00D06CF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Скороговорки</w:t>
            </w:r>
            <w:r w:rsidRPr="004F363F">
              <w:rPr>
                <w:rFonts w:ascii="Times New Roman" w:eastAsia="Calibri" w:hAnsi="Times New Roman" w:cs="Times New Roman"/>
                <w:sz w:val="28"/>
                <w:szCs w:val="28"/>
                <w:lang w:val="ba-RU"/>
              </w:rPr>
              <w:t>, считалки</w:t>
            </w: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, дразнилки</w:t>
            </w:r>
            <w:r w:rsidRPr="004F363F">
              <w:rPr>
                <w:rFonts w:ascii="Times New Roman" w:eastAsia="Calibri" w:hAnsi="Times New Roman" w:cs="Times New Roman"/>
                <w:sz w:val="28"/>
                <w:szCs w:val="28"/>
                <w:lang w:val="ba-RU"/>
              </w:rPr>
              <w:t xml:space="preserve">, </w:t>
            </w:r>
            <w:r w:rsidRPr="004F363F">
              <w:rPr>
                <w:rFonts w:ascii="Times New Roman" w:eastAsia="Calibri" w:hAnsi="Times New Roman" w:cs="Times New Roman"/>
                <w:sz w:val="28"/>
                <w:szCs w:val="28"/>
                <w:lang w:val="ba-RU"/>
              </w:rPr>
              <w:lastRenderedPageBreak/>
              <w:t xml:space="preserve">потешки. 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2C92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r w:rsidRPr="008E2C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работа</w:t>
            </w:r>
            <w:r w:rsidRPr="005117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 теме «Устная народная словесность».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Литературное эпическое произведение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(7 часов)</w:t>
            </w: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ba-RU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Три рода произведений</w:t>
            </w:r>
            <w:r w:rsidRPr="004F363F">
              <w:rPr>
                <w:rFonts w:ascii="Times New Roman" w:eastAsia="Calibri" w:hAnsi="Times New Roman" w:cs="Times New Roman"/>
                <w:sz w:val="28"/>
                <w:szCs w:val="28"/>
                <w:lang w:val="ba-RU"/>
              </w:rPr>
              <w:t>, созданных писателями.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Литературная сказка. 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Басня. 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Особенности языка басен. 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Рассказ</w:t>
            </w:r>
            <w:r w:rsidRPr="004F363F">
              <w:rPr>
                <w:rFonts w:ascii="Times New Roman" w:eastAsia="Calibri" w:hAnsi="Times New Roman" w:cs="Times New Roman"/>
                <w:sz w:val="28"/>
                <w:szCs w:val="28"/>
                <w:lang w:val="ba-RU"/>
              </w:rPr>
              <w:t>, повесть</w:t>
            </w: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, роман.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Особенности языка эпического произведения.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Сюжет и эпизод произведения</w:t>
            </w:r>
            <w:r w:rsidR="00D06CF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Литературное лирическое произведение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(5 часов)</w:t>
            </w: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Что такое лирическое произведение.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Стихи о природе.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Зачем поэт говорит стихами.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Стихи о животных.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ba-RU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Стихи</w:t>
            </w:r>
            <w:r w:rsidRPr="004F363F">
              <w:rPr>
                <w:rFonts w:ascii="Times New Roman" w:eastAsia="Calibri" w:hAnsi="Times New Roman" w:cs="Times New Roman"/>
                <w:sz w:val="28"/>
                <w:szCs w:val="28"/>
                <w:lang w:val="ba-RU"/>
              </w:rPr>
              <w:t>, в которых рассказывается о каком-либо событии.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Литературное драматическое  произведение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(3 часа)</w:t>
            </w: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>Что такое драматическое произведение.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Отличие пьесы-сказки от литературной сказки. 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2C92">
              <w:rPr>
                <w:rFonts w:ascii="Times New Roman" w:hAnsi="Times New Roman"/>
                <w:sz w:val="28"/>
                <w:szCs w:val="28"/>
              </w:rPr>
              <w:t>Практическая работа</w:t>
            </w:r>
            <w:r w:rsidRPr="005117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2459DA">
              <w:rPr>
                <w:rFonts w:ascii="Times New Roman" w:eastAsia="Calibri" w:hAnsi="Times New Roman" w:cs="Times New Roman"/>
                <w:sz w:val="28"/>
                <w:szCs w:val="28"/>
              </w:rPr>
              <w:t>по теме  «Литературное произведение.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Повторение </w:t>
            </w:r>
            <w:proofErr w:type="gramStart"/>
            <w:r w:rsidRPr="004F363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изученного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(5 часов)</w:t>
            </w: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  <w:p w:rsidR="00DF40DB" w:rsidRPr="004F363F" w:rsidRDefault="00DF40DB" w:rsidP="00DF40D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36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разделу «Проверь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себя».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F40DB">
        <w:trPr>
          <w:trHeight w:val="345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Моя золотая полка книг.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D06CF6">
        <w:trPr>
          <w:trHeight w:val="139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Мои советы одноклассникам.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B1A05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757F3" w:rsidRDefault="00DF40DB" w:rsidP="00A871C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tbl>
      <w:tblPr>
        <w:tblW w:w="48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3158"/>
        <w:gridCol w:w="1104"/>
        <w:gridCol w:w="984"/>
        <w:gridCol w:w="1607"/>
        <w:gridCol w:w="1872"/>
      </w:tblGrid>
      <w:tr w:rsidR="00DF40DB" w:rsidRPr="004F363F" w:rsidTr="00DF40DB">
        <w:trPr>
          <w:trHeight w:val="416"/>
          <w:tblHeader/>
        </w:trPr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40DB" w:rsidRPr="00ED4051" w:rsidRDefault="00DF40DB" w:rsidP="00A871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4051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6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40DB" w:rsidRPr="00ED4051" w:rsidRDefault="00DF40DB" w:rsidP="00A871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4051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0DB" w:rsidRPr="00ED4051" w:rsidRDefault="00DF40DB" w:rsidP="00A871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4051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DB" w:rsidRPr="00ED4051" w:rsidRDefault="00DF40DB" w:rsidP="00A871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4051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40DB" w:rsidRPr="004F363F" w:rsidRDefault="00DF40DB" w:rsidP="00A871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F363F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DF40DB" w:rsidRPr="004F363F" w:rsidTr="00DF40DB">
        <w:trPr>
          <w:trHeight w:val="353"/>
          <w:tblHeader/>
        </w:trPr>
        <w:tc>
          <w:tcPr>
            <w:tcW w:w="3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A871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по плану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363F">
              <w:rPr>
                <w:rFonts w:ascii="Times New Roman" w:hAnsi="Times New Roman"/>
                <w:sz w:val="28"/>
                <w:szCs w:val="28"/>
              </w:rPr>
              <w:t>фактически</w:t>
            </w:r>
          </w:p>
        </w:tc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4F363F" w:rsidTr="00DF40DB">
        <w:trPr>
          <w:trHeight w:val="32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Введение. </w:t>
            </w:r>
            <w:r w:rsidRPr="00ED4051">
              <w:rPr>
                <w:rFonts w:ascii="Times New Roman" w:hAnsi="Times New Roman"/>
                <w:b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мор в произведениях словесности (6 часов)</w:t>
            </w:r>
          </w:p>
        </w:tc>
      </w:tr>
      <w:tr w:rsidR="00DF40DB" w:rsidRPr="004F363F" w:rsidTr="00DF40DB">
        <w:trPr>
          <w:trHeight w:val="271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Что такое юмор.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4F363F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Комическая неожиданность.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4F363F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 xml:space="preserve">Соединение </w:t>
            </w:r>
            <w:proofErr w:type="gramStart"/>
            <w:r w:rsidRPr="00ED4051">
              <w:rPr>
                <w:rFonts w:ascii="Times New Roman" w:hAnsi="Times New Roman"/>
                <w:sz w:val="28"/>
                <w:szCs w:val="28"/>
              </w:rPr>
              <w:t>несоединимого</w:t>
            </w:r>
            <w:proofErr w:type="gramEnd"/>
            <w:r w:rsidRPr="00ED405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4F363F" w:rsidTr="00DF40DB">
        <w:trPr>
          <w:trHeight w:val="21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Остроумная речь.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4F363F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Юмористические рассказы А. П. Чехова.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4F363F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Практика. Работа по упражнениям раздела « Играем со словами».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4F363F" w:rsidTr="00DF40DB">
        <w:trPr>
          <w:trHeight w:val="22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4051">
              <w:rPr>
                <w:rFonts w:ascii="Times New Roman" w:hAnsi="Times New Roman"/>
                <w:b/>
                <w:sz w:val="28"/>
                <w:szCs w:val="28"/>
              </w:rPr>
              <w:t>Произведения устной народной словесности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(6 часов)</w:t>
            </w:r>
          </w:p>
        </w:tc>
      </w:tr>
      <w:tr w:rsidR="00DF40DB" w:rsidRPr="004F363F" w:rsidTr="00DF40DB">
        <w:trPr>
          <w:trHeight w:val="357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 xml:space="preserve">Былины.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4F363F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Знакомство с былиной «Первые подвиги Ильи Муромца»</w:t>
            </w:r>
            <w:r w:rsidR="00201B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4F363F" w:rsidTr="00DF40DB">
        <w:trPr>
          <w:trHeight w:val="247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 xml:space="preserve">Былинный стих.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4F363F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Особенности языка былины.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4F363F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4F363F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Легенда. Русские народные легенды.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4F363F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Предание. Предания русского народа.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4F363F" w:rsidTr="00DF40DB">
        <w:trPr>
          <w:trHeight w:val="4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250154" w:rsidRDefault="00DF40DB" w:rsidP="00DF40D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4051">
              <w:rPr>
                <w:rFonts w:ascii="Times New Roman" w:hAnsi="Times New Roman"/>
                <w:b/>
                <w:sz w:val="28"/>
                <w:szCs w:val="28"/>
              </w:rPr>
              <w:t>Эпическое произведения, его особенности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(8 часов)</w:t>
            </w:r>
          </w:p>
        </w:tc>
      </w:tr>
      <w:tr w:rsidR="00DF40DB" w:rsidRPr="004F363F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 xml:space="preserve">Отличие эпического произведения </w:t>
            </w:r>
            <w:proofErr w:type="gramStart"/>
            <w:r w:rsidRPr="00ED4051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ED4051">
              <w:rPr>
                <w:rFonts w:ascii="Times New Roman" w:hAnsi="Times New Roman"/>
                <w:sz w:val="28"/>
                <w:szCs w:val="28"/>
              </w:rPr>
              <w:t xml:space="preserve"> лирического и драматического.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4F363F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Характер литературного героя. Как раскрывается характер героя в сюжете.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4F363F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Герой произведения и его автор.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4F363F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Особенности языка эпического произведения.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4F363F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17</w:t>
            </w:r>
          </w:p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Чтение и анализ произведения М. М. Пришвина «Кладовая солнца».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201BF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4F363F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19</w:t>
            </w:r>
          </w:p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Чтение и анализ произведения Ю. И. Коваля «Солнечное пятно».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201BF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4F363F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Практика. Работа по упражнениям раздела «Играем со словами».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4F363F" w:rsidTr="00DF40DB">
        <w:trPr>
          <w:trHeight w:val="31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4051">
              <w:rPr>
                <w:rFonts w:ascii="Times New Roman" w:hAnsi="Times New Roman"/>
                <w:b/>
                <w:sz w:val="28"/>
                <w:szCs w:val="28"/>
              </w:rPr>
              <w:t>Лирическое произведение, его особенности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(9 часов)</w:t>
            </w:r>
          </w:p>
        </w:tc>
      </w:tr>
      <w:tr w:rsidR="00DF40DB" w:rsidRPr="00ED4051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 xml:space="preserve">Лирическое произведение.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ED4051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Особенности языка лирического произведения.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ED4051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Двусложные размеры стиха.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ED4051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Трехсложные размеры стиха.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ED4051" w:rsidTr="00DF40DB">
        <w:trPr>
          <w:trHeight w:val="299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Аллитерация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ED4051" w:rsidTr="00DF40DB">
        <w:trPr>
          <w:trHeight w:val="247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 xml:space="preserve"> Рифма.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ED4051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Главное свойство стихов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ED4051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Практика. Работа по упражнениям раздела «Проверь себя».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ED4051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Анализ лирического произведения.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ED4051" w:rsidTr="00DF40DB">
        <w:trPr>
          <w:trHeight w:val="31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4051">
              <w:rPr>
                <w:rFonts w:ascii="Times New Roman" w:hAnsi="Times New Roman"/>
                <w:b/>
                <w:sz w:val="28"/>
                <w:szCs w:val="28"/>
              </w:rPr>
              <w:t>Драматическое произведение, его особенности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(6 часов)</w:t>
            </w:r>
          </w:p>
        </w:tc>
      </w:tr>
      <w:tr w:rsidR="00DF40DB" w:rsidRPr="00ED4051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lastRenderedPageBreak/>
              <w:t>30</w:t>
            </w:r>
          </w:p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Особенности языка драматического произведения.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ED4051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 xml:space="preserve">Как изображается характер героя в пьесе.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ED4051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Сюжет драматического произведения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ED4051" w:rsidTr="00DF40DB">
        <w:trPr>
          <w:trHeight w:val="4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34</w:t>
            </w:r>
          </w:p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4051">
              <w:rPr>
                <w:rFonts w:ascii="Times New Roman" w:hAnsi="Times New Roman"/>
                <w:sz w:val="28"/>
                <w:szCs w:val="28"/>
              </w:rPr>
              <w:t>Практика. Работа по упражнениям раздела «Играем со словами».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40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ED4051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F40DB" w:rsidRDefault="00DF40DB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3123"/>
        <w:gridCol w:w="1134"/>
        <w:gridCol w:w="994"/>
        <w:gridCol w:w="1547"/>
        <w:gridCol w:w="1844"/>
      </w:tblGrid>
      <w:tr w:rsidR="00DF40DB" w:rsidRPr="007C07BB" w:rsidTr="00A63BE7">
        <w:trPr>
          <w:trHeight w:val="416"/>
          <w:tblHeader/>
        </w:trPr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DF40DB" w:rsidRPr="007C07BB" w:rsidTr="00A63BE7">
        <w:trPr>
          <w:trHeight w:val="353"/>
          <w:tblHeader/>
        </w:trPr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по плану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фактически</w:t>
            </w:r>
          </w:p>
        </w:tc>
        <w:tc>
          <w:tcPr>
            <w:tcW w:w="9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4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A63BE7" w:rsidRDefault="00DF40DB" w:rsidP="00A63B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Введение. </w:t>
            </w:r>
            <w:r w:rsidRPr="009669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Произведение словесности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="00A63BE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Роды, виды и жанры словесности (2 часа)</w:t>
            </w: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DB" w:rsidRPr="009669D3" w:rsidRDefault="00DF40DB" w:rsidP="00DF40D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Зачем надо различать роды словесности?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DF40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Аристотель о трех родах словесности. Разделение словесности на виды и жанры.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7C07BB" w:rsidTr="00A63BE7">
        <w:trPr>
          <w:trHeight w:val="34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7C07BB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Устная народная словесность, ее виды и жанры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(4 часа)</w:t>
            </w: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Загадка. Пословицы и поговорки.</w:t>
            </w:r>
          </w:p>
          <w:p w:rsidR="00DF40DB" w:rsidRPr="009669D3" w:rsidRDefault="00DF40DB" w:rsidP="00DF40D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Сказка, небылица, легенда, предание.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DF40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Былина (старина). Анекдот.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DF40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Песни. Частушки.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DF40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Кукольный театр. Народная драма. Раёк.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7C07BB" w:rsidTr="00A63BE7">
        <w:trPr>
          <w:trHeight w:val="34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7C07BB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Духовная литература, ее виды и жанры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(5 часов)</w:t>
            </w: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DF40D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Значение Библии для русской культуры. Содержание и стиль Библии.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DF40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 Библии. Жанры Библии: повесть, притча, проповедь, </w:t>
            </w: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молитва</w:t>
            </w:r>
            <w:r w:rsidR="006202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DF40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Жанровое и стилистическое своеобразие Евангелия.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DF40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Жанры Библии: послания, псалмы.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DF40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Темы и жанры Библии в произведениях русских поэтов.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7C07BB" w:rsidTr="00A63BE7">
        <w:trPr>
          <w:trHeight w:val="34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7C07BB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b/>
                <w:sz w:val="28"/>
                <w:szCs w:val="28"/>
              </w:rPr>
              <w:t>Эпические произведения, их своеобразие и виды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(9 часов)</w:t>
            </w: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A63BE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Литературные сказки, небылицы, загадки, скороговорки.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A63B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Басня. Рассказ, повесть, роман. Жанры эпических произведений.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A63B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Кто и как изображается в эпическом произведении. Повествование о поступках героя.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A63B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внешности героя. Пейзаж, интерьер.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A63B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Рассуждение о герое. Диалоги и монологи героев.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A63B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Сюжет и фабула. Своеобразие сюжета в эпическом произведении. Этапы сюжета. Назначение сюжета.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A63B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Единица композиции. Взаимосвязи единиц композиции. </w:t>
            </w:r>
            <w:proofErr w:type="spellStart"/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Внесюжетные</w:t>
            </w:r>
            <w:proofErr w:type="spellEnd"/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элементы. Система образов.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A63B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Повествовательная и описательная детали.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A63BE7" w:rsidP="00A63B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3B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</w:t>
            </w:r>
            <w:r w:rsidR="00DF40DB" w:rsidRPr="00A63B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работа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DF40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темам </w:t>
            </w:r>
            <w:r w:rsidR="00DF40DB" w:rsidRPr="00DF0B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«Устная народная словесность, ее виды и жанры. Духовная литература, ее виды и жанры»</w:t>
            </w:r>
            <w:r w:rsidR="00DF40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7C07BB" w:rsidTr="00A63BE7">
        <w:trPr>
          <w:trHeight w:val="34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7C07BB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Лирические произведения, их своеобразие и виды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(7 часов)</w:t>
            </w: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A63BE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Ода. Элегия.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A63B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картины в лирическом стихотворении. Выражение мысли и чувства поэта.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A63B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Композиция стихотворения.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A63B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Герой лирического произведения.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A63B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«Ролевая» лирика.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A63B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Своеобразие художественного образа в лирике.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A63B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Открытие нового.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7C07BB" w:rsidTr="00A63BE7">
        <w:trPr>
          <w:trHeight w:val="34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7C07BB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Драматические произведения, их своеобразие и виды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(4 часа)</w:t>
            </w: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A63BE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драматических произведений. Трагедия, комедия и драма.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A63B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Своеобразие драматического произведения. Способы изображения героев в драматическом произведении.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A63B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Сюжет, конфликт драматического произведения</w:t>
            </w:r>
            <w:r w:rsidR="006202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A63B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Изображение событий в драматическом </w:t>
            </w: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произведении. Композиция в драматическом произведении.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7C07BB" w:rsidTr="00A63BE7">
        <w:trPr>
          <w:trHeight w:val="34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7C07BB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Лиро-эпические произведения, их своеобразие и виды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(4 часа)</w:t>
            </w: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DF40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Баллада. Поэма.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669D3" w:rsidRDefault="00DF40DB" w:rsidP="00DF40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Повести, романы, очерки в стихах.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435F0" w:rsidRDefault="00DF40DB" w:rsidP="00DF40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35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Стихотворения в прозе.</w:t>
            </w:r>
            <w:r w:rsidRPr="00DF0B1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40DB" w:rsidRPr="007C07BB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91218E" w:rsidRDefault="00A63BE7" w:rsidP="00A63B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0226">
              <w:rPr>
                <w:rFonts w:ascii="Times New Roman" w:hAnsi="Times New Roman"/>
                <w:sz w:val="28"/>
                <w:szCs w:val="28"/>
              </w:rPr>
              <w:t>Практическая</w:t>
            </w:r>
            <w:r w:rsidR="00DF40DB" w:rsidRPr="00620226">
              <w:rPr>
                <w:rFonts w:ascii="Times New Roman" w:hAnsi="Times New Roman"/>
                <w:sz w:val="28"/>
                <w:szCs w:val="28"/>
              </w:rPr>
              <w:t xml:space="preserve"> работа</w:t>
            </w:r>
            <w:r w:rsidR="00DF40DB" w:rsidRPr="0091218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F40DB" w:rsidRPr="0091218E">
              <w:rPr>
                <w:rFonts w:ascii="Times New Roman" w:hAnsi="Times New Roman"/>
                <w:sz w:val="28"/>
                <w:szCs w:val="28"/>
              </w:rPr>
              <w:t>по темам «</w:t>
            </w:r>
            <w:r w:rsidR="00DF40DB" w:rsidRPr="0091218E">
              <w:rPr>
                <w:rFonts w:ascii="Times New Roman" w:hAnsi="Times New Roman" w:cs="Times New Roman"/>
                <w:sz w:val="28"/>
                <w:szCs w:val="28"/>
              </w:rPr>
              <w:t>Эпические, лирические, драматические, лиро-эпические произведения, их своеобразие и виды»</w:t>
            </w:r>
            <w:r w:rsidR="006202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A63BE7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0DB" w:rsidRPr="007C07BB" w:rsidRDefault="00DF40DB" w:rsidP="00DF40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F40DB" w:rsidRDefault="00DF40DB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3BE7" w:rsidRDefault="00A63BE7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3123"/>
        <w:gridCol w:w="1134"/>
        <w:gridCol w:w="994"/>
        <w:gridCol w:w="1547"/>
        <w:gridCol w:w="1844"/>
      </w:tblGrid>
      <w:tr w:rsidR="00A63BE7" w:rsidRPr="00A63BE7" w:rsidTr="00A63BE7">
        <w:trPr>
          <w:trHeight w:val="416"/>
          <w:tblHeader/>
        </w:trPr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3BE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3BE7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3BE7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3BE7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3BE7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A63BE7" w:rsidRPr="00A63BE7" w:rsidTr="00A63BE7">
        <w:trPr>
          <w:trHeight w:val="353"/>
          <w:tblHeader/>
        </w:trPr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3BE7">
              <w:rPr>
                <w:rFonts w:ascii="Times New Roman" w:hAnsi="Times New Roman"/>
                <w:sz w:val="28"/>
                <w:szCs w:val="28"/>
              </w:rPr>
              <w:t>по плану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3BE7">
              <w:rPr>
                <w:rFonts w:ascii="Times New Roman" w:hAnsi="Times New Roman"/>
                <w:sz w:val="28"/>
                <w:szCs w:val="28"/>
              </w:rPr>
              <w:t>фактически</w:t>
            </w:r>
          </w:p>
        </w:tc>
        <w:tc>
          <w:tcPr>
            <w:tcW w:w="9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4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Введение. Языковые средства изображения жизни и выражения точки зрения автора в эпическом произведении (9 часов)</w:t>
            </w: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Слово в эпическом произведении. Описание в эпическом произведении.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Повествование в эпическом произведении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Изображение письменной речи героев. Диалог. Монолог. </w:t>
            </w:r>
            <w:proofErr w:type="spellStart"/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Несобственно</w:t>
            </w:r>
            <w:proofErr w:type="spellEnd"/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-прямая речь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Литературный герой, характер, образ, типический герой.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Сюжет и композиция как средство выражения идеи.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Рассказчик и автор в эпическом произведении. Повествование от лица </w:t>
            </w: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рассказчика-свидетеля событий. Повествование от лица рассказчика-участника событий.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Авторское повествование. Точка зрения рассказчика и точка зрения автора.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Практика. Работа по упражнениям из раздела «Проверьте себя!»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A05" w:rsidRDefault="00AB1A05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Практическая</w:t>
            </w:r>
            <w:r w:rsidR="00A63BE7" w:rsidRPr="00A63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работа по разделу «</w:t>
            </w:r>
            <w:r w:rsidR="00A63BE7"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Языковые средства изображения жизни и выражения точки зрения автора в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эпическом</w:t>
            </w:r>
            <w:proofErr w:type="gramEnd"/>
          </w:p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произведении</w:t>
            </w:r>
            <w:proofErr w:type="gramEnd"/>
            <w:r w:rsidRPr="00A63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AB1A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Языковые средства изображения жизни и выражения точки зрения автора в лирическом произведении (8 часов)</w:t>
            </w: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Слово в лирическом произведении. Герой лирического произведения.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Семантика слов в лирике. </w:t>
            </w:r>
            <w:proofErr w:type="spellStart"/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Сверхзначение</w:t>
            </w:r>
            <w:proofErr w:type="spellEnd"/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слова.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Ритм как способ выражения мысли и чувства автора. Роль стиха. Ритм и гармония. Перенос.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Звуковая организация стихотворной речи. Роль рифмы в стихах. Звукопись.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Стихотворные забавы. </w:t>
            </w:r>
            <w:proofErr w:type="spellStart"/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Монорим</w:t>
            </w:r>
            <w:proofErr w:type="spellEnd"/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Акростих.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Фигурные стихи. </w:t>
            </w: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Палиндром.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Практика. Работа по упражнениям из раздела «Проверьте себя!»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Практическая</w:t>
            </w:r>
            <w:r w:rsidRPr="00A63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работа по разделу «</w:t>
            </w: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Языковые средства изображения жизни и выражения точки зрения автора в лирическом произведении</w:t>
            </w:r>
            <w:r w:rsidRPr="00A63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Языковые средства изображения жизни и выражения точки зрения автора в драматическом произведении (7 часов)</w:t>
            </w: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Слово в драматическом произведении. Диалог в эпическом и драматическом произведении. Диалог как средство изображения жизни и выражения авторской точки зрения в драматическом произведении.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Выбор вида и жанра как средство выражения авторской точки зрения в драматическом произведении. Точка зрения автора в трагедии. Точка зрения автора в комедии.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Изображение характеров как способ выражения авторской позиции  в драматическом произведении. Характеры героев драматического </w:t>
            </w: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произведения.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Характер как обобщение жизненных явлений.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Сюжет, конфликт и композиция как способ выражения авторской позиции  в драматическом произведении. Сюжет и конфликт в пьесе. Композиция пьесы. Подтекст.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Практика. Работа по упражнениям из раздела «Проверьте себя!»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Практическая</w:t>
            </w:r>
            <w:r w:rsidRPr="00A63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работа по разделу «</w:t>
            </w: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Языковые средства изображения жизни и выражения точки зрения автора в драматическом произведении</w:t>
            </w:r>
            <w:r w:rsidRPr="00A63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Взаимосвязи произведений словесности (11 часов)</w:t>
            </w: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Взаимовлияние произведений словесности – закон ее развития. Сокровища художественных достижений словесности.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Воздействие Библии на русскую литературу. Библия и летопись.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Притча о блудном сыне и русская «Повесть о Горе и </w:t>
            </w:r>
            <w:proofErr w:type="spellStart"/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Злочастии</w:t>
            </w:r>
            <w:proofErr w:type="spellEnd"/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Влияние притчи о блудном сыне на новую русскую литературу.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Мифологические образы в русской литературе. Мифологические образы в поэзии А. С. Пушкина.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Миф о Дедале и Икаре и его использование в поэзии 20 века.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Влияние народной словесности на литературу. Использование жанров народной словесности. Сказочный сюжет в эпосе и лирике.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Переосмысление сюжетов и образов фольклора. Использование стиля народной поэзии.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Практика. Работа по упражнениям из раздела «Проверьте себя!»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Практическая</w:t>
            </w:r>
            <w:r w:rsidRPr="00A63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работа по разделу «</w:t>
            </w:r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Взаимосвязи произведений словесности</w:t>
            </w:r>
            <w:r w:rsidRPr="00A63B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».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BE7" w:rsidRPr="00A63BE7" w:rsidTr="00A63BE7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BE7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63BE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>Буктрейлер</w:t>
            </w:r>
            <w:proofErr w:type="spellEnd"/>
            <w:r w:rsidRPr="00A63B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любимому произведению.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A63BE7" w:rsidRDefault="00A63BE7" w:rsidP="00AB1A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63BE7" w:rsidRDefault="00A63BE7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1C5" w:rsidRDefault="00A871C5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3BE7" w:rsidRDefault="00A63BE7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3123"/>
        <w:gridCol w:w="1134"/>
        <w:gridCol w:w="994"/>
        <w:gridCol w:w="1547"/>
        <w:gridCol w:w="1844"/>
      </w:tblGrid>
      <w:tr w:rsidR="00A63BE7" w:rsidRPr="00392DB6" w:rsidTr="00AB1A05">
        <w:trPr>
          <w:trHeight w:val="416"/>
          <w:tblHeader/>
        </w:trPr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BE7" w:rsidRPr="00392DB6" w:rsidRDefault="00A63BE7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BE7" w:rsidRPr="00392DB6" w:rsidRDefault="00A63BE7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BE7" w:rsidRPr="00392DB6" w:rsidRDefault="00A63BE7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3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BE7" w:rsidRPr="00392DB6" w:rsidRDefault="00A63BE7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BE7" w:rsidRPr="00392DB6" w:rsidRDefault="00A63BE7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A63BE7" w:rsidRPr="00392DB6" w:rsidTr="00AB1A05">
        <w:trPr>
          <w:trHeight w:val="353"/>
          <w:tblHeader/>
        </w:trPr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392DB6" w:rsidRDefault="00A63BE7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392DB6" w:rsidRDefault="00A63BE7" w:rsidP="00AB1A0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392DB6" w:rsidRDefault="00A63BE7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BE7" w:rsidRPr="00392DB6" w:rsidRDefault="00A63BE7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BE7" w:rsidRPr="00392DB6" w:rsidRDefault="00A63BE7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9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392DB6" w:rsidRDefault="00A63BE7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3BE7" w:rsidRPr="00392DB6" w:rsidTr="00AB1A05">
        <w:trPr>
          <w:trHeight w:val="4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E7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b/>
                <w:sz w:val="28"/>
                <w:szCs w:val="28"/>
              </w:rPr>
              <w:t>Произведение словесности (2 часа)</w:t>
            </w: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 xml:space="preserve">Произведение словесности как явление искусства.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Эстетический идеал.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392DB6">
        <w:trPr>
          <w:trHeight w:val="34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b/>
                <w:sz w:val="28"/>
                <w:szCs w:val="28"/>
              </w:rPr>
              <w:t>Произведение искусства слова как единство художественного изображения и его словесного выражения (17 часов)</w:t>
            </w: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Художественный образ.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Художественная действительность.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 xml:space="preserve">Словесная форма выражения художественного содержания. «Приращение смысла» слова.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Отбор и организация словесного материала.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 xml:space="preserve">Общая образность языка в произведении.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Эстетическая функция языка.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Художественное время </w:t>
            </w:r>
            <w:r w:rsidRPr="00392D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художественное пространство как способ выражения художественного содержания. Время и пространство как художественные образы. </w:t>
            </w:r>
            <w:proofErr w:type="spellStart"/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Хронотоп</w:t>
            </w:r>
            <w:proofErr w:type="spellEnd"/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Хронотоп</w:t>
            </w:r>
            <w:proofErr w:type="spellEnd"/>
            <w:r w:rsidRPr="00392DB6">
              <w:rPr>
                <w:rFonts w:ascii="Times New Roman" w:hAnsi="Times New Roman" w:cs="Times New Roman"/>
                <w:sz w:val="28"/>
                <w:szCs w:val="28"/>
              </w:rPr>
              <w:t xml:space="preserve"> в сказке.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Хронотоп</w:t>
            </w:r>
            <w:proofErr w:type="spellEnd"/>
            <w:r w:rsidRPr="00392DB6">
              <w:rPr>
                <w:rFonts w:ascii="Times New Roman" w:hAnsi="Times New Roman" w:cs="Times New Roman"/>
                <w:sz w:val="28"/>
                <w:szCs w:val="28"/>
              </w:rPr>
              <w:t xml:space="preserve"> в эпическом произведении.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2DB6">
              <w:rPr>
                <w:rFonts w:ascii="Times New Roman" w:hAnsi="Times New Roman" w:cs="Times New Roman"/>
                <w:bCs/>
                <w:sz w:val="28"/>
                <w:szCs w:val="28"/>
              </w:rPr>
              <w:t>Хронотоп</w:t>
            </w:r>
            <w:proofErr w:type="spellEnd"/>
            <w:r w:rsidRPr="00392D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лирическом произведении.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92DB6">
              <w:rPr>
                <w:rFonts w:ascii="Times New Roman" w:hAnsi="Times New Roman" w:cs="Times New Roman"/>
                <w:bCs/>
                <w:sz w:val="28"/>
                <w:szCs w:val="28"/>
              </w:rPr>
              <w:t>Хронотоп</w:t>
            </w:r>
            <w:proofErr w:type="spellEnd"/>
            <w:r w:rsidRPr="00392D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драматическом  произведении.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bCs/>
                <w:sz w:val="28"/>
                <w:szCs w:val="28"/>
              </w:rPr>
              <w:t>Герой произведения словесности как способ выражения художественного содержания. Идеализация и реальность в изображении человека.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Герой эпического произведения как средство выражения художественного содержания.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Герой лирического произведения как средство выражения художественного содержания.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Герой драматического произведения как средство выражения художественного содержания.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 xml:space="preserve">Практика. Работа по упражнениям из </w:t>
            </w:r>
            <w:r w:rsidRPr="00392D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раздела «Проверьте себя!»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392DB6">
        <w:trPr>
          <w:trHeight w:val="34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Произведения словесности в истории культуры (14 часов)</w:t>
            </w: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 xml:space="preserve">Взаимосвязь национальных культур. Значение перевода на другой язык.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Индивидуальность переводчика.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словесности. Традиции и новаторство.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Смена старого новым.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Новая жизнь художественных образов. «Вечные» образы. Значение типических образов.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 xml:space="preserve">Онегин в 60-е годы </w:t>
            </w:r>
            <w:r w:rsidRPr="00392D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 xml:space="preserve"> века.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 xml:space="preserve">Онегин в </w:t>
            </w:r>
            <w:r w:rsidRPr="00392D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 xml:space="preserve"> веке.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Чичиков в нэпманской Москве.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bCs/>
                <w:sz w:val="28"/>
                <w:szCs w:val="28"/>
              </w:rPr>
              <w:t>Роль словесности в развитии общества и в жизни личности.</w:t>
            </w:r>
            <w:r w:rsidRPr="00392D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92DB6">
              <w:rPr>
                <w:rFonts w:ascii="Times New Roman" w:hAnsi="Times New Roman" w:cs="Times New Roman"/>
                <w:bCs/>
                <w:sz w:val="28"/>
                <w:szCs w:val="28"/>
              </w:rPr>
              <w:t>Значение художественной словесности в развитии языка.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 xml:space="preserve">Познание мира средствами искусства слова.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Нравственные проблемы в искусстве слова.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Главное значение искусства слова.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Практика. Работа по упражнениям.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392DB6">
        <w:trPr>
          <w:trHeight w:val="34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Повторение. Что вы узнали на уроках словесности в 7-9 классах (2 часа)</w:t>
            </w: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 xml:space="preserve">Язык как материал словесности.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DB6" w:rsidRPr="00392DB6" w:rsidTr="00AB1A05">
        <w:trPr>
          <w:trHeight w:val="345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392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2DB6">
              <w:rPr>
                <w:rFonts w:ascii="Times New Roman" w:hAnsi="Times New Roman" w:cs="Times New Roman"/>
                <w:sz w:val="28"/>
                <w:szCs w:val="28"/>
              </w:rPr>
              <w:t>Произведение словесности.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DB6" w:rsidRPr="00392DB6" w:rsidRDefault="00392DB6" w:rsidP="00AB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3BE7" w:rsidRPr="009757F3" w:rsidRDefault="00A63BE7" w:rsidP="00DF40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63BE7" w:rsidRPr="009757F3" w:rsidSect="00A871C5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B1F" w:rsidRDefault="00646B1F" w:rsidP="00A871C5">
      <w:pPr>
        <w:spacing w:after="0" w:line="240" w:lineRule="auto"/>
      </w:pPr>
      <w:r>
        <w:separator/>
      </w:r>
    </w:p>
  </w:endnote>
  <w:endnote w:type="continuationSeparator" w:id="0">
    <w:p w:rsidR="00646B1F" w:rsidRDefault="00646B1F" w:rsidP="00A87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29736"/>
      <w:docPartObj>
        <w:docPartGallery w:val="Page Numbers (Bottom of Page)"/>
        <w:docPartUnique/>
      </w:docPartObj>
    </w:sdtPr>
    <w:sdtEndPr/>
    <w:sdtContent>
      <w:p w:rsidR="003526E0" w:rsidRDefault="0075016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22B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526E0" w:rsidRDefault="003526E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B1F" w:rsidRDefault="00646B1F" w:rsidP="00A871C5">
      <w:pPr>
        <w:spacing w:after="0" w:line="240" w:lineRule="auto"/>
      </w:pPr>
      <w:r>
        <w:separator/>
      </w:r>
    </w:p>
  </w:footnote>
  <w:footnote w:type="continuationSeparator" w:id="0">
    <w:p w:rsidR="00646B1F" w:rsidRDefault="00646B1F" w:rsidP="00A871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07DA4"/>
    <w:multiLevelType w:val="hybridMultilevel"/>
    <w:tmpl w:val="FDC04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A52"/>
    <w:rsid w:val="00023390"/>
    <w:rsid w:val="0016446F"/>
    <w:rsid w:val="001A6D19"/>
    <w:rsid w:val="001F32EE"/>
    <w:rsid w:val="00201BFB"/>
    <w:rsid w:val="002E45CB"/>
    <w:rsid w:val="003253E9"/>
    <w:rsid w:val="00345E92"/>
    <w:rsid w:val="003526E0"/>
    <w:rsid w:val="00361717"/>
    <w:rsid w:val="003778C8"/>
    <w:rsid w:val="00392DB6"/>
    <w:rsid w:val="003A22B9"/>
    <w:rsid w:val="003E5CB1"/>
    <w:rsid w:val="004415E7"/>
    <w:rsid w:val="00581DF9"/>
    <w:rsid w:val="005F7D2B"/>
    <w:rsid w:val="00620226"/>
    <w:rsid w:val="00646B1F"/>
    <w:rsid w:val="00662263"/>
    <w:rsid w:val="00690028"/>
    <w:rsid w:val="006D3761"/>
    <w:rsid w:val="007041FF"/>
    <w:rsid w:val="0073439B"/>
    <w:rsid w:val="00750167"/>
    <w:rsid w:val="007534A0"/>
    <w:rsid w:val="00754B97"/>
    <w:rsid w:val="007C1F6B"/>
    <w:rsid w:val="007D0ED4"/>
    <w:rsid w:val="007E2362"/>
    <w:rsid w:val="0087554E"/>
    <w:rsid w:val="008C5144"/>
    <w:rsid w:val="008E2C92"/>
    <w:rsid w:val="008F0AC2"/>
    <w:rsid w:val="008F0C7C"/>
    <w:rsid w:val="009757F3"/>
    <w:rsid w:val="009A07F4"/>
    <w:rsid w:val="009B1A4C"/>
    <w:rsid w:val="009B52FD"/>
    <w:rsid w:val="009F0FD5"/>
    <w:rsid w:val="00A03A52"/>
    <w:rsid w:val="00A63BE7"/>
    <w:rsid w:val="00A871C5"/>
    <w:rsid w:val="00AB1A05"/>
    <w:rsid w:val="00AB2593"/>
    <w:rsid w:val="00BE4E98"/>
    <w:rsid w:val="00C32734"/>
    <w:rsid w:val="00C32DDB"/>
    <w:rsid w:val="00C41EDC"/>
    <w:rsid w:val="00C54DA2"/>
    <w:rsid w:val="00C81B1F"/>
    <w:rsid w:val="00CE6E88"/>
    <w:rsid w:val="00CF3CA2"/>
    <w:rsid w:val="00D06CF6"/>
    <w:rsid w:val="00D6442F"/>
    <w:rsid w:val="00DF40DB"/>
    <w:rsid w:val="00E0514D"/>
    <w:rsid w:val="00EE2C95"/>
    <w:rsid w:val="00EE2FDA"/>
    <w:rsid w:val="00F26886"/>
    <w:rsid w:val="00FB0612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886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1A6D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A87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871C5"/>
  </w:style>
  <w:style w:type="paragraph" w:styleId="a7">
    <w:name w:val="footer"/>
    <w:basedOn w:val="a"/>
    <w:link w:val="a8"/>
    <w:uiPriority w:val="99"/>
    <w:unhideWhenUsed/>
    <w:rsid w:val="00A87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71C5"/>
  </w:style>
  <w:style w:type="paragraph" w:styleId="a9">
    <w:name w:val="Balloon Text"/>
    <w:basedOn w:val="a"/>
    <w:link w:val="aa"/>
    <w:uiPriority w:val="99"/>
    <w:semiHidden/>
    <w:unhideWhenUsed/>
    <w:rsid w:val="00750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01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886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1A6D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A87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871C5"/>
  </w:style>
  <w:style w:type="paragraph" w:styleId="a7">
    <w:name w:val="footer"/>
    <w:basedOn w:val="a"/>
    <w:link w:val="a8"/>
    <w:uiPriority w:val="99"/>
    <w:unhideWhenUsed/>
    <w:rsid w:val="00A87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71C5"/>
  </w:style>
  <w:style w:type="paragraph" w:styleId="a9">
    <w:name w:val="Balloon Text"/>
    <w:basedOn w:val="a"/>
    <w:link w:val="aa"/>
    <w:uiPriority w:val="99"/>
    <w:semiHidden/>
    <w:unhideWhenUsed/>
    <w:rsid w:val="00750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01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4623</Words>
  <Characters>26356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Учитель</cp:lastModifiedBy>
  <cp:revision>4</cp:revision>
  <cp:lastPrinted>2023-10-30T08:09:00Z</cp:lastPrinted>
  <dcterms:created xsi:type="dcterms:W3CDTF">2023-11-01T04:10:00Z</dcterms:created>
  <dcterms:modified xsi:type="dcterms:W3CDTF">2023-11-03T05:19:00Z</dcterms:modified>
</cp:coreProperties>
</file>